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5C" w:rsidRDefault="00BD515C"/>
    <w:p w:rsidR="00340441" w:rsidRDefault="00340441" w:rsidP="0034044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Résumé du PFE : sous titre : </w:t>
      </w:r>
      <w:r w:rsidR="000168CB" w:rsidRPr="000168C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Technique d'insémination artificielle bovine</w:t>
      </w:r>
    </w:p>
    <w:p w:rsidR="00340441" w:rsidRDefault="00340441" w:rsidP="00340441">
      <w:pPr>
        <w:jc w:val="both"/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</w:pPr>
    </w:p>
    <w:p w:rsidR="00340441" w:rsidRDefault="00340441" w:rsidP="003404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Résumé :</w:t>
      </w:r>
    </w:p>
    <w:p w:rsidR="00340441" w:rsidRPr="004E41DD" w:rsidRDefault="000168CB" w:rsidP="00340441">
      <w:pPr>
        <w:jc w:val="both"/>
        <w:rPr>
          <w:rFonts w:ascii="Times New Roman" w:hAnsi="Times New Roman" w:cs="Times New Roman"/>
          <w:sz w:val="24"/>
          <w:szCs w:val="24"/>
        </w:rPr>
      </w:pPr>
      <w:r w:rsidRPr="004E41DD">
        <w:rPr>
          <w:rFonts w:ascii="Times New Roman" w:hAnsi="Times New Roman" w:cs="Times New Roman"/>
          <w:sz w:val="24"/>
          <w:szCs w:val="24"/>
        </w:rPr>
        <w:t>L’insémination artificielle n’est pas une découverte récente. A travers les siècles, et particulièrement pendant les 50 dernières années, les techniques de l’insémination se sont beaucoup améliorées.</w:t>
      </w:r>
    </w:p>
    <w:p w:rsidR="000168CB" w:rsidRPr="004E41DD" w:rsidRDefault="000168CB" w:rsidP="00340441">
      <w:pPr>
        <w:jc w:val="both"/>
        <w:rPr>
          <w:rFonts w:ascii="Times New Roman" w:hAnsi="Times New Roman" w:cs="Times New Roman"/>
          <w:sz w:val="24"/>
          <w:szCs w:val="24"/>
        </w:rPr>
      </w:pPr>
      <w:r w:rsidRPr="004E41DD">
        <w:rPr>
          <w:rFonts w:ascii="Times New Roman" w:hAnsi="Times New Roman" w:cs="Times New Roman"/>
          <w:sz w:val="24"/>
          <w:szCs w:val="24"/>
        </w:rPr>
        <w:t>Autant l’éleveur qui fait sa propre insémination que l’inséminateur professionnel sont responsables de l’application des 5 règles fondamentales suivantes pour atteindre des résultats optimaux :</w:t>
      </w:r>
    </w:p>
    <w:p w:rsidR="000168CB" w:rsidRPr="004E41DD" w:rsidRDefault="000168CB" w:rsidP="004913C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41DD">
        <w:rPr>
          <w:rFonts w:ascii="Times New Roman" w:hAnsi="Times New Roman" w:cs="Times New Roman"/>
          <w:sz w:val="24"/>
          <w:szCs w:val="24"/>
        </w:rPr>
        <w:t>Examen de base et l’identification de l’animal avant l’insémination</w:t>
      </w:r>
    </w:p>
    <w:p w:rsidR="000168CB" w:rsidRPr="004E41DD" w:rsidRDefault="000168CB" w:rsidP="004913C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41DD">
        <w:rPr>
          <w:rFonts w:ascii="Times New Roman" w:hAnsi="Times New Roman" w:cs="Times New Roman"/>
          <w:sz w:val="24"/>
          <w:szCs w:val="24"/>
        </w:rPr>
        <w:t xml:space="preserve"> Respect de l’hygiène.</w:t>
      </w:r>
    </w:p>
    <w:p w:rsidR="00291325" w:rsidRPr="004E41DD" w:rsidRDefault="000168CB" w:rsidP="004913C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41DD">
        <w:rPr>
          <w:rFonts w:ascii="Times New Roman" w:hAnsi="Times New Roman" w:cs="Times New Roman"/>
          <w:sz w:val="24"/>
          <w:szCs w:val="24"/>
        </w:rPr>
        <w:t>Etablissement du meilleur moment pour l’insémination.</w:t>
      </w:r>
    </w:p>
    <w:p w:rsidR="00291325" w:rsidRPr="004E41DD" w:rsidRDefault="004913C7" w:rsidP="004913C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41DD">
        <w:rPr>
          <w:rFonts w:ascii="Times New Roman" w:hAnsi="Times New Roman" w:cs="Times New Roman"/>
          <w:sz w:val="24"/>
          <w:szCs w:val="24"/>
        </w:rPr>
        <w:t>Technique appropriée de manutention de semence.</w:t>
      </w:r>
    </w:p>
    <w:p w:rsidR="004913C7" w:rsidRPr="004E41DD" w:rsidRDefault="004913C7" w:rsidP="004913C7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41DD">
        <w:rPr>
          <w:rFonts w:ascii="Times New Roman" w:hAnsi="Times New Roman" w:cs="Times New Roman"/>
          <w:sz w:val="24"/>
          <w:szCs w:val="24"/>
        </w:rPr>
        <w:t>Maitrise de la procédure d’insémination.</w:t>
      </w:r>
    </w:p>
    <w:p w:rsidR="004913C7" w:rsidRPr="004E41DD" w:rsidRDefault="004913C7" w:rsidP="004913C7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E41DD">
        <w:rPr>
          <w:rFonts w:ascii="Times New Roman" w:hAnsi="Times New Roman" w:cs="Times New Roman"/>
          <w:sz w:val="24"/>
          <w:szCs w:val="24"/>
        </w:rPr>
        <w:t>Le succès d’une insémination dépend grandement de l’observation de ces 5 règles fondamentales. Si une seule est négligée, le résultat final sera probablement un échec.</w:t>
      </w:r>
    </w:p>
    <w:p w:rsidR="00291325" w:rsidRPr="004E41DD" w:rsidRDefault="00291325" w:rsidP="000168C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0441" w:rsidRPr="004E41DD" w:rsidRDefault="00340441" w:rsidP="000168CB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41DD">
        <w:rPr>
          <w:rFonts w:ascii="Times New Roman" w:hAnsi="Times New Roman" w:cs="Times New Roman"/>
          <w:b/>
          <w:sz w:val="24"/>
          <w:szCs w:val="24"/>
          <w:lang w:val="en-US"/>
        </w:rPr>
        <w:t>Abstract:</w:t>
      </w:r>
    </w:p>
    <w:p w:rsidR="00A86B2B" w:rsidRPr="004E41DD" w:rsidRDefault="00553254" w:rsidP="000168C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41DD">
        <w:rPr>
          <w:rFonts w:ascii="Times New Roman" w:hAnsi="Times New Roman" w:cs="Times New Roman"/>
          <w:sz w:val="24"/>
          <w:szCs w:val="24"/>
          <w:lang w:val="en-US"/>
        </w:rPr>
        <w:t>The artificial insemination is not a recent discovery. Through centuries, and particularly during the last 50 years, the techniques of the insemination improved a lot.</w:t>
      </w:r>
    </w:p>
    <w:p w:rsidR="00553254" w:rsidRPr="004E41DD" w:rsidRDefault="00553254" w:rsidP="000168C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41DD">
        <w:rPr>
          <w:rFonts w:ascii="Times New Roman" w:hAnsi="Times New Roman" w:cs="Times New Roman"/>
          <w:sz w:val="24"/>
          <w:szCs w:val="24"/>
          <w:lang w:val="en-US"/>
        </w:rPr>
        <w:t xml:space="preserve">So much the breeder who makes his own insemination that the professional inseminator are responsible for the application of the following 5 fundamental rules to </w:t>
      </w:r>
      <w:proofErr w:type="gramStart"/>
      <w:r w:rsidRPr="004E41DD">
        <w:rPr>
          <w:rFonts w:ascii="Times New Roman" w:hAnsi="Times New Roman" w:cs="Times New Roman"/>
          <w:sz w:val="24"/>
          <w:szCs w:val="24"/>
          <w:lang w:val="en-US"/>
        </w:rPr>
        <w:t>reach(</w:t>
      </w:r>
      <w:proofErr w:type="gramEnd"/>
      <w:r w:rsidRPr="004E41DD">
        <w:rPr>
          <w:rFonts w:ascii="Times New Roman" w:hAnsi="Times New Roman" w:cs="Times New Roman"/>
          <w:sz w:val="24"/>
          <w:szCs w:val="24"/>
          <w:lang w:val="en-US"/>
        </w:rPr>
        <w:t>affect) optimal results(profits):</w:t>
      </w:r>
    </w:p>
    <w:p w:rsidR="00553254" w:rsidRPr="004E41DD" w:rsidRDefault="00553254" w:rsidP="00553254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41DD">
        <w:rPr>
          <w:rFonts w:ascii="Times New Roman" w:hAnsi="Times New Roman" w:cs="Times New Roman"/>
          <w:sz w:val="24"/>
          <w:szCs w:val="24"/>
          <w:lang w:val="en-US"/>
        </w:rPr>
        <w:t>Basic examination and the identification of the animal before the insemination.</w:t>
      </w:r>
    </w:p>
    <w:p w:rsidR="00553254" w:rsidRPr="004E41DD" w:rsidRDefault="00553254" w:rsidP="00553254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41DD">
        <w:rPr>
          <w:rFonts w:ascii="Times New Roman" w:hAnsi="Times New Roman" w:cs="Times New Roman"/>
          <w:sz w:val="24"/>
          <w:szCs w:val="24"/>
        </w:rPr>
        <w:t xml:space="preserve">Respect for the </w:t>
      </w:r>
      <w:proofErr w:type="spellStart"/>
      <w:r w:rsidRPr="004E41DD">
        <w:rPr>
          <w:rFonts w:ascii="Times New Roman" w:hAnsi="Times New Roman" w:cs="Times New Roman"/>
          <w:sz w:val="24"/>
          <w:szCs w:val="24"/>
        </w:rPr>
        <w:t>hygiene</w:t>
      </w:r>
      <w:proofErr w:type="spellEnd"/>
      <w:r w:rsidRPr="004E41DD">
        <w:rPr>
          <w:rFonts w:ascii="Times New Roman" w:hAnsi="Times New Roman" w:cs="Times New Roman"/>
          <w:sz w:val="24"/>
          <w:szCs w:val="24"/>
        </w:rPr>
        <w:t>.</w:t>
      </w:r>
    </w:p>
    <w:p w:rsidR="00553254" w:rsidRPr="004E41DD" w:rsidRDefault="004472DE" w:rsidP="004472D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41DD">
        <w:rPr>
          <w:rFonts w:ascii="Times New Roman" w:hAnsi="Times New Roman" w:cs="Times New Roman"/>
          <w:sz w:val="24"/>
          <w:szCs w:val="24"/>
          <w:lang w:val="en-US"/>
        </w:rPr>
        <w:t>· Establishment of the best moment for the insemination.</w:t>
      </w:r>
    </w:p>
    <w:p w:rsidR="004472DE" w:rsidRPr="004E41DD" w:rsidRDefault="004472DE" w:rsidP="004472DE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41DD">
        <w:rPr>
          <w:rFonts w:ascii="Times New Roman" w:hAnsi="Times New Roman" w:cs="Times New Roman"/>
          <w:sz w:val="24"/>
          <w:szCs w:val="24"/>
          <w:lang w:val="en-US"/>
        </w:rPr>
        <w:t>· Appropriate Technique of handling of seed.</w:t>
      </w:r>
    </w:p>
    <w:p w:rsidR="004472DE" w:rsidRPr="004E41DD" w:rsidRDefault="004472DE" w:rsidP="004E41DD">
      <w:pPr>
        <w:pStyle w:val="Paragraphedeliste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41DD">
        <w:rPr>
          <w:rFonts w:ascii="Times New Roman" w:hAnsi="Times New Roman" w:cs="Times New Roman"/>
          <w:sz w:val="24"/>
          <w:szCs w:val="24"/>
          <w:lang w:val="en-US"/>
        </w:rPr>
        <w:t>Mastery of the procedure of insemination.</w:t>
      </w:r>
    </w:p>
    <w:p w:rsidR="004472DE" w:rsidRPr="004E41DD" w:rsidRDefault="004472DE" w:rsidP="004472DE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41DD">
        <w:rPr>
          <w:rFonts w:ascii="Times New Roman" w:hAnsi="Times New Roman" w:cs="Times New Roman"/>
          <w:sz w:val="24"/>
          <w:szCs w:val="24"/>
          <w:lang w:val="en-US"/>
        </w:rPr>
        <w:t xml:space="preserve">The success of an insemination depends largely on the observation of these 5 fundamental rules. If the only one is neglected, the final result will be probably a </w:t>
      </w:r>
      <w:proofErr w:type="gramStart"/>
      <w:r w:rsidRPr="004E41DD">
        <w:rPr>
          <w:rFonts w:ascii="Times New Roman" w:hAnsi="Times New Roman" w:cs="Times New Roman"/>
          <w:sz w:val="24"/>
          <w:szCs w:val="24"/>
          <w:lang w:val="en-US"/>
        </w:rPr>
        <w:t>failure(</w:t>
      </w:r>
      <w:proofErr w:type="gramEnd"/>
      <w:r w:rsidRPr="004E41DD">
        <w:rPr>
          <w:rFonts w:ascii="Times New Roman" w:hAnsi="Times New Roman" w:cs="Times New Roman"/>
          <w:sz w:val="24"/>
          <w:szCs w:val="24"/>
          <w:lang w:val="en-US"/>
        </w:rPr>
        <w:t>defeat).</w:t>
      </w:r>
    </w:p>
    <w:p w:rsidR="00553254" w:rsidRPr="004E41DD" w:rsidRDefault="00553254" w:rsidP="000168C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53254" w:rsidRPr="004E41DD" w:rsidSect="00A86B2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18B"/>
    <w:multiLevelType w:val="hybridMultilevel"/>
    <w:tmpl w:val="39FCD49A"/>
    <w:lvl w:ilvl="0" w:tplc="DA4086D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6B2B"/>
    <w:rsid w:val="000168CB"/>
    <w:rsid w:val="000E3CF2"/>
    <w:rsid w:val="001F23EA"/>
    <w:rsid w:val="00282164"/>
    <w:rsid w:val="00291325"/>
    <w:rsid w:val="00340441"/>
    <w:rsid w:val="00344B6B"/>
    <w:rsid w:val="004472DE"/>
    <w:rsid w:val="004913C7"/>
    <w:rsid w:val="004E2DED"/>
    <w:rsid w:val="004E41DD"/>
    <w:rsid w:val="00553254"/>
    <w:rsid w:val="00633B64"/>
    <w:rsid w:val="0068197D"/>
    <w:rsid w:val="00850275"/>
    <w:rsid w:val="00A86B2B"/>
    <w:rsid w:val="00BA119C"/>
    <w:rsid w:val="00BD515C"/>
    <w:rsid w:val="00C33C8B"/>
    <w:rsid w:val="00D103B2"/>
    <w:rsid w:val="00D27F67"/>
    <w:rsid w:val="00D67881"/>
    <w:rsid w:val="00E34154"/>
    <w:rsid w:val="00EE3763"/>
    <w:rsid w:val="00F4177D"/>
    <w:rsid w:val="00F60CCC"/>
    <w:rsid w:val="00FE1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1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k.ali</dc:creator>
  <cp:keywords/>
  <dc:description/>
  <cp:lastModifiedBy>k.ali</cp:lastModifiedBy>
  <cp:revision>15</cp:revision>
  <dcterms:created xsi:type="dcterms:W3CDTF">2021-02-04T08:30:00Z</dcterms:created>
  <dcterms:modified xsi:type="dcterms:W3CDTF">2021-02-07T13:27:00Z</dcterms:modified>
</cp:coreProperties>
</file>