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00" w:rsidRDefault="00C74700" w:rsidP="00C74700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C5E9F" w:rsidRDefault="000C5E9F" w:rsidP="000C5E9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Résumé du PFE : sous titre : </w:t>
      </w:r>
      <w:r>
        <w:rPr>
          <w:rFonts w:asciiTheme="majorBidi" w:hAnsiTheme="majorBidi" w:cstheme="majorBidi"/>
          <w:b/>
          <w:bCs/>
          <w:sz w:val="28"/>
          <w:szCs w:val="28"/>
        </w:rPr>
        <w:t>Les anomalies de l'appareil reproducteur chez la vache</w:t>
      </w:r>
    </w:p>
    <w:p w:rsidR="000C5E9F" w:rsidRDefault="000C5E9F" w:rsidP="000C5E9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C5E9F" w:rsidRDefault="000C5E9F" w:rsidP="000C5E9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0C5E9F" w:rsidRDefault="000C5E9F" w:rsidP="000C5E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C5E9F" w:rsidRDefault="000C5E9F" w:rsidP="000C5E9F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L'objectif de cette étude est de recenser les différentes pathologies de l'appareil génital de la vache rencontrées à l'abattoir d'El-Harrach. Les résultats obtenus suite à l'étude macroscopiques des utérine de vaches abattues révèlent une fréquence basse des femelles gestantes réformées (la plupart des gestations étaient en leur début). Les fréquences des affections utérines obtenues suite à l'étude anatomopathologique sont par ordre décroissant : Infection utérine: 38, 09</w:t>
      </w:r>
      <w:proofErr w:type="gramStart"/>
      <w:r>
        <w:rPr>
          <w:rFonts w:asciiTheme="majorBidi" w:hAnsiTheme="majorBidi" w:cstheme="majorBidi"/>
          <w:sz w:val="24"/>
          <w:szCs w:val="24"/>
        </w:rPr>
        <w:t>%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Kyste ovarien: 35, 72% , Salpingite:15, 87% , </w:t>
      </w:r>
      <w:proofErr w:type="spellStart"/>
      <w:r>
        <w:rPr>
          <w:rFonts w:asciiTheme="majorBidi" w:hAnsiTheme="majorBidi" w:cstheme="majorBidi"/>
          <w:sz w:val="24"/>
          <w:szCs w:val="24"/>
        </w:rPr>
        <w:t>Hydrosalpinx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 4, 5% , kyste lutéale : 1,59 % , Abcès du col : 1,59% , ovaire lisse : 0,97%. </w:t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0C5E9F" w:rsidRDefault="000C5E9F" w:rsidP="000C5E9F">
      <w:pPr>
        <w:ind w:right="-142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br/>
        <w:t>The objective of this study is to count the various pathologies of the genital apparatus of the cow at the slaughter-house of El-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Harrach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The results obtained following the macroscopic study show that a high frequency of the females at the beginning of gestation reformed. The frequencies of the ovarian affections obtained following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anatomopathological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study, are by descending order: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utérine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infection: 38.09 %, Cystic ovary: 35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,72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% , Salpingite:15, 87% 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Hydrosalpinx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 4, 5%,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Luteal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cyst: 1, 59 %,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abcess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cervicale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 1, 59 %, Smooth ovaries: 0, 97%</w:t>
      </w:r>
    </w:p>
    <w:p w:rsidR="00B36FA0" w:rsidRPr="00B36FA0" w:rsidRDefault="00B36FA0" w:rsidP="000C5E9F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B36FA0" w:rsidRPr="00B36FA0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6E2A"/>
    <w:rsid w:val="000163F0"/>
    <w:rsid w:val="000168CB"/>
    <w:rsid w:val="000219F7"/>
    <w:rsid w:val="00051E62"/>
    <w:rsid w:val="00057C68"/>
    <w:rsid w:val="0009251D"/>
    <w:rsid w:val="00097F22"/>
    <w:rsid w:val="000A05EB"/>
    <w:rsid w:val="000B27A0"/>
    <w:rsid w:val="000C5E9F"/>
    <w:rsid w:val="000D70DB"/>
    <w:rsid w:val="000E2E68"/>
    <w:rsid w:val="000E3CF2"/>
    <w:rsid w:val="000E4218"/>
    <w:rsid w:val="000E6E93"/>
    <w:rsid w:val="000F0D91"/>
    <w:rsid w:val="000F308C"/>
    <w:rsid w:val="000F387E"/>
    <w:rsid w:val="000F5013"/>
    <w:rsid w:val="000F6AA7"/>
    <w:rsid w:val="00103CF1"/>
    <w:rsid w:val="00141616"/>
    <w:rsid w:val="00174A79"/>
    <w:rsid w:val="00187610"/>
    <w:rsid w:val="00190EA4"/>
    <w:rsid w:val="001A748B"/>
    <w:rsid w:val="001B626B"/>
    <w:rsid w:val="001C7B65"/>
    <w:rsid w:val="001E318B"/>
    <w:rsid w:val="001F23EA"/>
    <w:rsid w:val="001F6FB9"/>
    <w:rsid w:val="0021787C"/>
    <w:rsid w:val="0023137F"/>
    <w:rsid w:val="002338FD"/>
    <w:rsid w:val="00264802"/>
    <w:rsid w:val="00271933"/>
    <w:rsid w:val="00282164"/>
    <w:rsid w:val="00291325"/>
    <w:rsid w:val="002914B0"/>
    <w:rsid w:val="002957C1"/>
    <w:rsid w:val="00295D60"/>
    <w:rsid w:val="00297A73"/>
    <w:rsid w:val="002B0517"/>
    <w:rsid w:val="002B1B3B"/>
    <w:rsid w:val="0030709D"/>
    <w:rsid w:val="003235F1"/>
    <w:rsid w:val="00335469"/>
    <w:rsid w:val="00335D22"/>
    <w:rsid w:val="00340441"/>
    <w:rsid w:val="00344B6B"/>
    <w:rsid w:val="0035389F"/>
    <w:rsid w:val="003A6B10"/>
    <w:rsid w:val="003B097E"/>
    <w:rsid w:val="003C5A21"/>
    <w:rsid w:val="003C7BB0"/>
    <w:rsid w:val="003D50B9"/>
    <w:rsid w:val="00414245"/>
    <w:rsid w:val="004472DE"/>
    <w:rsid w:val="004505A4"/>
    <w:rsid w:val="004818E7"/>
    <w:rsid w:val="004913C7"/>
    <w:rsid w:val="004B1676"/>
    <w:rsid w:val="004B4686"/>
    <w:rsid w:val="004C14C1"/>
    <w:rsid w:val="004C24A5"/>
    <w:rsid w:val="004E2DED"/>
    <w:rsid w:val="004E41DD"/>
    <w:rsid w:val="00516296"/>
    <w:rsid w:val="00553254"/>
    <w:rsid w:val="0056686A"/>
    <w:rsid w:val="005A4904"/>
    <w:rsid w:val="005B08B1"/>
    <w:rsid w:val="005B6283"/>
    <w:rsid w:val="005C02F0"/>
    <w:rsid w:val="005E2539"/>
    <w:rsid w:val="005E7387"/>
    <w:rsid w:val="00633B64"/>
    <w:rsid w:val="00643494"/>
    <w:rsid w:val="0064465E"/>
    <w:rsid w:val="0068197D"/>
    <w:rsid w:val="006A57ED"/>
    <w:rsid w:val="006C40AC"/>
    <w:rsid w:val="006D09AF"/>
    <w:rsid w:val="006D7D14"/>
    <w:rsid w:val="00712B0C"/>
    <w:rsid w:val="00716141"/>
    <w:rsid w:val="007207BD"/>
    <w:rsid w:val="00726493"/>
    <w:rsid w:val="00744FC5"/>
    <w:rsid w:val="00761C5D"/>
    <w:rsid w:val="00777525"/>
    <w:rsid w:val="007B1134"/>
    <w:rsid w:val="007B73BC"/>
    <w:rsid w:val="008001B1"/>
    <w:rsid w:val="008109C2"/>
    <w:rsid w:val="00817610"/>
    <w:rsid w:val="00823B06"/>
    <w:rsid w:val="00833626"/>
    <w:rsid w:val="00850275"/>
    <w:rsid w:val="00860067"/>
    <w:rsid w:val="00881D88"/>
    <w:rsid w:val="00885CB3"/>
    <w:rsid w:val="008A02EA"/>
    <w:rsid w:val="008C64E1"/>
    <w:rsid w:val="008D0D70"/>
    <w:rsid w:val="008F215E"/>
    <w:rsid w:val="008F5DD8"/>
    <w:rsid w:val="00907C3D"/>
    <w:rsid w:val="00907F42"/>
    <w:rsid w:val="009555BD"/>
    <w:rsid w:val="009569D0"/>
    <w:rsid w:val="009638C2"/>
    <w:rsid w:val="00973CF4"/>
    <w:rsid w:val="00974A60"/>
    <w:rsid w:val="00982B00"/>
    <w:rsid w:val="009969D5"/>
    <w:rsid w:val="009E15B3"/>
    <w:rsid w:val="009E6F03"/>
    <w:rsid w:val="00A000CE"/>
    <w:rsid w:val="00A05585"/>
    <w:rsid w:val="00A07D77"/>
    <w:rsid w:val="00A238C4"/>
    <w:rsid w:val="00A33D75"/>
    <w:rsid w:val="00A41303"/>
    <w:rsid w:val="00A426A7"/>
    <w:rsid w:val="00A80C7B"/>
    <w:rsid w:val="00A86B2B"/>
    <w:rsid w:val="00AA7E9F"/>
    <w:rsid w:val="00AB0491"/>
    <w:rsid w:val="00AC365B"/>
    <w:rsid w:val="00AC60E1"/>
    <w:rsid w:val="00AE3A2B"/>
    <w:rsid w:val="00AE5EFC"/>
    <w:rsid w:val="00AF0BA3"/>
    <w:rsid w:val="00AF620D"/>
    <w:rsid w:val="00B25783"/>
    <w:rsid w:val="00B3538F"/>
    <w:rsid w:val="00B3540C"/>
    <w:rsid w:val="00B36FA0"/>
    <w:rsid w:val="00B54352"/>
    <w:rsid w:val="00B66361"/>
    <w:rsid w:val="00B666D0"/>
    <w:rsid w:val="00B7367B"/>
    <w:rsid w:val="00B8584F"/>
    <w:rsid w:val="00B8628F"/>
    <w:rsid w:val="00B94E6D"/>
    <w:rsid w:val="00B951B8"/>
    <w:rsid w:val="00BA119C"/>
    <w:rsid w:val="00BA6357"/>
    <w:rsid w:val="00BB76B9"/>
    <w:rsid w:val="00BC772E"/>
    <w:rsid w:val="00BD515C"/>
    <w:rsid w:val="00BF4488"/>
    <w:rsid w:val="00C3235E"/>
    <w:rsid w:val="00C33C8B"/>
    <w:rsid w:val="00C55ED5"/>
    <w:rsid w:val="00C67CCD"/>
    <w:rsid w:val="00C74700"/>
    <w:rsid w:val="00C857CD"/>
    <w:rsid w:val="00CD6053"/>
    <w:rsid w:val="00CF56F1"/>
    <w:rsid w:val="00D103B2"/>
    <w:rsid w:val="00D10B08"/>
    <w:rsid w:val="00D15A55"/>
    <w:rsid w:val="00D27F67"/>
    <w:rsid w:val="00D32A28"/>
    <w:rsid w:val="00D35125"/>
    <w:rsid w:val="00D51D42"/>
    <w:rsid w:val="00D5550E"/>
    <w:rsid w:val="00D665E0"/>
    <w:rsid w:val="00D67881"/>
    <w:rsid w:val="00D93DCF"/>
    <w:rsid w:val="00D94F64"/>
    <w:rsid w:val="00D965BD"/>
    <w:rsid w:val="00DA68D2"/>
    <w:rsid w:val="00DC289D"/>
    <w:rsid w:val="00E00E96"/>
    <w:rsid w:val="00E34154"/>
    <w:rsid w:val="00E46CD1"/>
    <w:rsid w:val="00E507D1"/>
    <w:rsid w:val="00E51A28"/>
    <w:rsid w:val="00E6341B"/>
    <w:rsid w:val="00EA0963"/>
    <w:rsid w:val="00ED4B1D"/>
    <w:rsid w:val="00EE3763"/>
    <w:rsid w:val="00EE6D33"/>
    <w:rsid w:val="00EF7D65"/>
    <w:rsid w:val="00F03B7E"/>
    <w:rsid w:val="00F12031"/>
    <w:rsid w:val="00F17420"/>
    <w:rsid w:val="00F17750"/>
    <w:rsid w:val="00F2099F"/>
    <w:rsid w:val="00F25BCA"/>
    <w:rsid w:val="00F4177D"/>
    <w:rsid w:val="00F45FBD"/>
    <w:rsid w:val="00F55649"/>
    <w:rsid w:val="00F60CCC"/>
    <w:rsid w:val="00F7436B"/>
    <w:rsid w:val="00F7550B"/>
    <w:rsid w:val="00F76EF6"/>
    <w:rsid w:val="00F77D4D"/>
    <w:rsid w:val="00F80A7F"/>
    <w:rsid w:val="00F80BC3"/>
    <w:rsid w:val="00F83F75"/>
    <w:rsid w:val="00FB3267"/>
    <w:rsid w:val="00FC0A94"/>
    <w:rsid w:val="00FC45AB"/>
    <w:rsid w:val="00FD0C95"/>
    <w:rsid w:val="00FE1779"/>
    <w:rsid w:val="00FE3E57"/>
    <w:rsid w:val="00FE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91B7-A9C1-484E-886C-D66EE9F2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71</cp:revision>
  <dcterms:created xsi:type="dcterms:W3CDTF">2021-02-10T08:14:00Z</dcterms:created>
  <dcterms:modified xsi:type="dcterms:W3CDTF">2021-02-18T13:50:00Z</dcterms:modified>
</cp:coreProperties>
</file>