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CC" w:rsidRDefault="000722CC" w:rsidP="000722CC">
      <w:pPr>
        <w:pStyle w:val="Default"/>
      </w:pPr>
    </w:p>
    <w:p w:rsidR="00AB69FF" w:rsidRDefault="0006717D" w:rsidP="000722CC">
      <w:r>
        <w:t xml:space="preserve"> </w:t>
      </w:r>
    </w:p>
    <w:p w:rsidR="0006717D" w:rsidRDefault="0006717D" w:rsidP="000722CC"/>
    <w:p w:rsidR="0006717D" w:rsidRDefault="0006717D" w:rsidP="000722CC"/>
    <w:p w:rsidR="0006717D" w:rsidRDefault="0006717D" w:rsidP="000722CC">
      <w:pPr>
        <w:rPr>
          <w:rFonts w:hint="cs"/>
          <w:b/>
          <w:bCs/>
          <w:sz w:val="23"/>
          <w:szCs w:val="23"/>
          <w:rtl/>
        </w:rPr>
      </w:pPr>
    </w:p>
    <w:p w:rsidR="000722CC" w:rsidRDefault="000722CC" w:rsidP="000722CC">
      <w:pPr>
        <w:rPr>
          <w:rFonts w:hint="cs"/>
          <w:b/>
          <w:bCs/>
          <w:sz w:val="23"/>
          <w:szCs w:val="23"/>
          <w:rtl/>
        </w:rPr>
      </w:pPr>
    </w:p>
    <w:p w:rsidR="000722CC" w:rsidRDefault="000722CC" w:rsidP="000722CC">
      <w:pPr>
        <w:rPr>
          <w:rFonts w:hint="cs"/>
          <w:b/>
          <w:bCs/>
          <w:sz w:val="23"/>
          <w:szCs w:val="23"/>
          <w:rtl/>
        </w:rPr>
      </w:pPr>
    </w:p>
    <w:p w:rsidR="000722CC" w:rsidRDefault="000722CC" w:rsidP="0006717D">
      <w:pPr>
        <w:jc w:val="center"/>
        <w:rPr>
          <w:rFonts w:hint="cs"/>
          <w:rtl/>
        </w:rPr>
      </w:pPr>
      <w:hyperlink r:id="rId4" w:history="1">
        <w:r w:rsidRPr="005B2A1B">
          <w:rPr>
            <w:rStyle w:val="Lienhypertexte"/>
          </w:rPr>
          <w:t>https://innovareacademics.in/journals/index.php/ajpcr/article/view/15436</w:t>
        </w:r>
      </w:hyperlink>
    </w:p>
    <w:p w:rsidR="0006717D" w:rsidRDefault="0006717D" w:rsidP="0006717D">
      <w:pPr>
        <w:rPr>
          <w:b/>
          <w:bCs/>
          <w:sz w:val="20"/>
          <w:szCs w:val="20"/>
        </w:rPr>
      </w:pPr>
      <w:r>
        <w:t xml:space="preserve"> </w:t>
      </w:r>
    </w:p>
    <w:p w:rsidR="0006717D" w:rsidRPr="000722CC" w:rsidRDefault="0006717D" w:rsidP="000722CC"/>
    <w:sectPr w:rsidR="0006717D" w:rsidRPr="000722CC" w:rsidSect="008D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22CC"/>
    <w:rsid w:val="0006717D"/>
    <w:rsid w:val="000722CC"/>
    <w:rsid w:val="00325A27"/>
    <w:rsid w:val="003B4129"/>
    <w:rsid w:val="008D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22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722C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2CC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06717D"/>
    <w:rPr>
      <w:rFonts w:cs="Cambria"/>
      <w:b/>
      <w:bCs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ovareacademics.in/journals/index.php/ajpcr/article/view/154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k.lizami</dc:creator>
  <cp:lastModifiedBy>k.lizami</cp:lastModifiedBy>
  <cp:revision>1</cp:revision>
  <dcterms:created xsi:type="dcterms:W3CDTF">2021-02-22T07:44:00Z</dcterms:created>
  <dcterms:modified xsi:type="dcterms:W3CDTF">2021-02-22T08:05:00Z</dcterms:modified>
</cp:coreProperties>
</file>