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C4" w:rsidRDefault="00123CC4" w:rsidP="00123CC4"/>
    <w:p w:rsidR="009D3A25" w:rsidRDefault="009D3A25" w:rsidP="009D3A25">
      <w:pPr>
        <w:jc w:val="both"/>
        <w:rPr>
          <w:rFonts w:ascii="Times New Roman" w:hAnsi="Times New Roman" w:cs="Times New Roman"/>
          <w:b/>
          <w:color w:val="000000"/>
          <w:sz w:val="28"/>
          <w:szCs w:val="28"/>
          <w:shd w:val="clear" w:color="auto" w:fill="FFFFFF"/>
        </w:rPr>
      </w:pPr>
      <w:r>
        <w:rPr>
          <w:rFonts w:asciiTheme="majorBidi" w:hAnsiTheme="majorBidi" w:cstheme="majorBidi"/>
          <w:b/>
          <w:bCs/>
          <w:sz w:val="28"/>
          <w:szCs w:val="28"/>
        </w:rPr>
        <w:t xml:space="preserve">Résumé du PFE : sous titre: </w:t>
      </w:r>
      <w:r>
        <w:rPr>
          <w:rFonts w:ascii="Times New Roman" w:hAnsi="Times New Roman" w:cs="Times New Roman"/>
          <w:b/>
          <w:color w:val="000000"/>
          <w:sz w:val="28"/>
          <w:szCs w:val="28"/>
          <w:shd w:val="clear" w:color="auto" w:fill="FFFFFF"/>
        </w:rPr>
        <w:t>Usage des antibiotiques en élevage de poulet de chair dans la région du sud : Adrar</w:t>
      </w:r>
    </w:p>
    <w:p w:rsidR="009D3A25" w:rsidRDefault="009D3A25" w:rsidP="009D3A25">
      <w:pPr>
        <w:jc w:val="both"/>
        <w:rPr>
          <w:rFonts w:ascii="Times New Roman" w:hAnsi="Times New Roman" w:cs="Times New Roman"/>
          <w:b/>
          <w:color w:val="000000"/>
          <w:sz w:val="28"/>
          <w:szCs w:val="28"/>
          <w:shd w:val="clear" w:color="auto" w:fill="FFFFFF"/>
        </w:rPr>
      </w:pPr>
    </w:p>
    <w:p w:rsidR="009D3A25" w:rsidRDefault="009D3A25" w:rsidP="009D3A25">
      <w:pPr>
        <w:jc w:val="both"/>
        <w:rPr>
          <w:rFonts w:ascii="Times New Roman" w:hAnsi="Times New Roman" w:cs="Times New Roman"/>
          <w:b/>
          <w:color w:val="000000"/>
          <w:sz w:val="28"/>
          <w:szCs w:val="28"/>
          <w:shd w:val="clear" w:color="auto" w:fill="FFFFFF"/>
        </w:rPr>
      </w:pPr>
    </w:p>
    <w:p w:rsidR="009D3A25" w:rsidRDefault="009D3A25" w:rsidP="009D3A25">
      <w:pPr>
        <w:jc w:val="both"/>
        <w:rPr>
          <w:rFonts w:ascii="Times New Roman" w:hAnsi="Times New Roman" w:cs="Times New Roman"/>
          <w:b/>
          <w:bCs/>
          <w:sz w:val="24"/>
          <w:szCs w:val="24"/>
        </w:rPr>
      </w:pPr>
      <w:r>
        <w:rPr>
          <w:rFonts w:ascii="Times New Roman" w:hAnsi="Times New Roman" w:cs="Times New Roman"/>
          <w:b/>
          <w:bCs/>
          <w:sz w:val="24"/>
          <w:szCs w:val="24"/>
        </w:rPr>
        <w:t>Résumé :</w:t>
      </w:r>
    </w:p>
    <w:p w:rsidR="009D3A25" w:rsidRDefault="009D3A25" w:rsidP="009D3A2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Une enquête, effectuée au niveau de la wilaya d’Adrar, dans trois daïras différentes. Pour mieux comprendre l'utilisation des antibiotiques dans les élevages avicoles et savoir comment réagissent les éleveurs face à une pathologie.  Les antibiotiques constituent une partie importante des programmes de prévention, ainsi l’emploi massif des antibiotiques s’est soldé par l’émergence de résistances multiples, responsable des nombreux échecs thérapeutiques rencontrés en médecine vétérinaire en général et en aviculture en particulier.  Donc la solution au développement de la résistance d’antibiotique repose sur utilisation raisonnable et réfléchie des antibiotiques, une meilleure connaissance de la pharmacocinétique liée aux médicaments vétérinaire, la formation des professionnels de la santé, et ce qui encore plus important, la sensibilisation des éleveurs et les consommateurs</w:t>
      </w:r>
    </w:p>
    <w:p w:rsidR="009D3A25" w:rsidRDefault="009D3A25" w:rsidP="009D3A25">
      <w:pPr>
        <w:jc w:val="both"/>
        <w:rPr>
          <w:rFonts w:ascii="Times New Roman" w:hAnsi="Times New Roman" w:cs="Times New Roman"/>
          <w:color w:val="000000"/>
          <w:sz w:val="24"/>
          <w:szCs w:val="24"/>
          <w:shd w:val="clear" w:color="auto" w:fill="FFFFFF"/>
        </w:rPr>
      </w:pPr>
    </w:p>
    <w:p w:rsidR="009D3A25" w:rsidRDefault="009D3A25" w:rsidP="009D3A25">
      <w:pPr>
        <w:jc w:val="both"/>
        <w:rPr>
          <w:rFonts w:ascii="Times New Roman" w:hAnsi="Times New Roman" w:cs="Times New Roman"/>
          <w:sz w:val="2"/>
          <w:szCs w:val="24"/>
        </w:rPr>
      </w:pPr>
    </w:p>
    <w:p w:rsidR="009D3A25" w:rsidRDefault="009D3A25" w:rsidP="009D3A25">
      <w:pP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9D3A25" w:rsidRDefault="009D3A25" w:rsidP="009D3A25">
      <w:pPr>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A survey was carried out at ADRAR in three </w:t>
      </w:r>
      <w:proofErr w:type="spellStart"/>
      <w:r>
        <w:rPr>
          <w:rFonts w:ascii="Times New Roman" w:hAnsi="Times New Roman" w:cs="Times New Roman"/>
          <w:color w:val="000000"/>
          <w:sz w:val="24"/>
          <w:szCs w:val="24"/>
          <w:shd w:val="clear" w:color="auto" w:fill="FFFFFF"/>
          <w:lang w:val="en-US"/>
        </w:rPr>
        <w:t>dairas</w:t>
      </w:r>
      <w:proofErr w:type="spellEnd"/>
      <w:r>
        <w:rPr>
          <w:rFonts w:ascii="Times New Roman" w:hAnsi="Times New Roman" w:cs="Times New Roman"/>
          <w:color w:val="000000"/>
          <w:sz w:val="24"/>
          <w:szCs w:val="24"/>
          <w:shd w:val="clear" w:color="auto" w:fill="FFFFFF"/>
          <w:lang w:val="en-US"/>
        </w:rPr>
        <w:t xml:space="preserve"> to understand well use of antibiotics in poultry farms and how poultry breeders react against the pathologies. Antibiotics are an important part of prevention plans which lead to the massive use of it but there is a lot of failure case comes from bad use of dose and resistance of poultries this latter faced the veterinary medicine. So the solution to antibiotic resistance (</w:t>
      </w:r>
      <w:proofErr w:type="spellStart"/>
      <w:r>
        <w:rPr>
          <w:rFonts w:ascii="Times New Roman" w:hAnsi="Times New Roman" w:cs="Times New Roman"/>
          <w:color w:val="000000"/>
          <w:sz w:val="24"/>
          <w:szCs w:val="24"/>
          <w:shd w:val="clear" w:color="auto" w:fill="FFFFFF"/>
          <w:lang w:val="en-US"/>
        </w:rPr>
        <w:t>identifie</w:t>
      </w:r>
      <w:proofErr w:type="spellEnd"/>
      <w:r>
        <w:rPr>
          <w:rFonts w:ascii="Times New Roman" w:hAnsi="Times New Roman" w:cs="Times New Roman"/>
          <w:color w:val="000000"/>
          <w:sz w:val="24"/>
          <w:szCs w:val="24"/>
          <w:shd w:val="clear" w:color="auto" w:fill="FFFFFF"/>
          <w:lang w:val="en-US"/>
        </w:rPr>
        <w:t xml:space="preserve"> dose for each </w:t>
      </w:r>
      <w:proofErr w:type="spellStart"/>
      <w:r>
        <w:rPr>
          <w:rFonts w:ascii="Times New Roman" w:hAnsi="Times New Roman" w:cs="Times New Roman"/>
          <w:color w:val="000000"/>
          <w:sz w:val="24"/>
          <w:szCs w:val="24"/>
          <w:shd w:val="clear" w:color="auto" w:fill="FFFFFF"/>
          <w:lang w:val="en-US"/>
        </w:rPr>
        <w:t>individu</w:t>
      </w:r>
      <w:proofErr w:type="spellEnd"/>
      <w:r>
        <w:rPr>
          <w:rFonts w:ascii="Times New Roman" w:hAnsi="Times New Roman" w:cs="Times New Roman"/>
          <w:color w:val="000000"/>
          <w:sz w:val="24"/>
          <w:szCs w:val="24"/>
          <w:shd w:val="clear" w:color="auto" w:fill="FFFFFF"/>
          <w:lang w:val="en-US"/>
        </w:rPr>
        <w:t>) based on reasonable and prudent use of antibiotics, a better understanding of the pharmacokinetics related to veterinary drugs, training of health professionals, and that more importantly, poultry breeders awareness and consumers</w:t>
      </w:r>
    </w:p>
    <w:p w:rsidR="00EA1BD4" w:rsidRPr="00913013" w:rsidRDefault="00EA1BD4" w:rsidP="009D3A25">
      <w:pPr>
        <w:jc w:val="both"/>
        <w:rPr>
          <w:rFonts w:ascii="Times New Roman" w:eastAsia="Times New Roman" w:hAnsi="Times New Roman" w:cs="Times New Roman"/>
          <w:color w:val="000000"/>
          <w:sz w:val="24"/>
          <w:szCs w:val="24"/>
          <w:lang w:val="en-US"/>
        </w:rPr>
      </w:pPr>
    </w:p>
    <w:sectPr w:rsidR="00EA1BD4" w:rsidRPr="00913013"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23CC4"/>
    <w:rsid w:val="00136A30"/>
    <w:rsid w:val="00141616"/>
    <w:rsid w:val="00170EBE"/>
    <w:rsid w:val="00174A79"/>
    <w:rsid w:val="00187610"/>
    <w:rsid w:val="00190EA4"/>
    <w:rsid w:val="00191F70"/>
    <w:rsid w:val="0019540C"/>
    <w:rsid w:val="00195C37"/>
    <w:rsid w:val="001A10A7"/>
    <w:rsid w:val="001A748B"/>
    <w:rsid w:val="001A7A54"/>
    <w:rsid w:val="001B626B"/>
    <w:rsid w:val="001C7B65"/>
    <w:rsid w:val="001C7EAD"/>
    <w:rsid w:val="001E318B"/>
    <w:rsid w:val="001F0D3E"/>
    <w:rsid w:val="001F23EA"/>
    <w:rsid w:val="001F6FB9"/>
    <w:rsid w:val="001F7F97"/>
    <w:rsid w:val="00207E16"/>
    <w:rsid w:val="002162F7"/>
    <w:rsid w:val="0021787C"/>
    <w:rsid w:val="002240A6"/>
    <w:rsid w:val="0023137F"/>
    <w:rsid w:val="002338FD"/>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62EF"/>
    <w:rsid w:val="00326CE2"/>
    <w:rsid w:val="00335469"/>
    <w:rsid w:val="00335D22"/>
    <w:rsid w:val="00340441"/>
    <w:rsid w:val="00344B6B"/>
    <w:rsid w:val="0035389F"/>
    <w:rsid w:val="003740B9"/>
    <w:rsid w:val="00396A50"/>
    <w:rsid w:val="003A001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54E74"/>
    <w:rsid w:val="00463845"/>
    <w:rsid w:val="004818E7"/>
    <w:rsid w:val="00483FD2"/>
    <w:rsid w:val="004913C7"/>
    <w:rsid w:val="004B1676"/>
    <w:rsid w:val="004B4686"/>
    <w:rsid w:val="004C14C1"/>
    <w:rsid w:val="004C24A5"/>
    <w:rsid w:val="004C38BB"/>
    <w:rsid w:val="004E2DED"/>
    <w:rsid w:val="004E41DD"/>
    <w:rsid w:val="004F0372"/>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606AB6"/>
    <w:rsid w:val="00625830"/>
    <w:rsid w:val="00625A3A"/>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712B0C"/>
    <w:rsid w:val="00716141"/>
    <w:rsid w:val="007207BD"/>
    <w:rsid w:val="00726493"/>
    <w:rsid w:val="00726E5E"/>
    <w:rsid w:val="007319FE"/>
    <w:rsid w:val="0074307D"/>
    <w:rsid w:val="00744FC5"/>
    <w:rsid w:val="00755431"/>
    <w:rsid w:val="0076066B"/>
    <w:rsid w:val="00761C5D"/>
    <w:rsid w:val="00771EF7"/>
    <w:rsid w:val="00774048"/>
    <w:rsid w:val="00777525"/>
    <w:rsid w:val="00785543"/>
    <w:rsid w:val="007A045E"/>
    <w:rsid w:val="007A0F97"/>
    <w:rsid w:val="007A759E"/>
    <w:rsid w:val="007A7BCF"/>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D3A25"/>
    <w:rsid w:val="009E15B3"/>
    <w:rsid w:val="009E6F03"/>
    <w:rsid w:val="00A000CE"/>
    <w:rsid w:val="00A00B85"/>
    <w:rsid w:val="00A00C2B"/>
    <w:rsid w:val="00A05585"/>
    <w:rsid w:val="00A07D77"/>
    <w:rsid w:val="00A07EEF"/>
    <w:rsid w:val="00A238C4"/>
    <w:rsid w:val="00A33D75"/>
    <w:rsid w:val="00A40463"/>
    <w:rsid w:val="00A41303"/>
    <w:rsid w:val="00A426A7"/>
    <w:rsid w:val="00A43C96"/>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672"/>
    <w:rsid w:val="00BD1B87"/>
    <w:rsid w:val="00BD515C"/>
    <w:rsid w:val="00BD7685"/>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966CE"/>
    <w:rsid w:val="00FA0ECC"/>
    <w:rsid w:val="00FA5B9B"/>
    <w:rsid w:val="00FB3267"/>
    <w:rsid w:val="00FC0A94"/>
    <w:rsid w:val="00FC45AB"/>
    <w:rsid w:val="00FC6925"/>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175</cp:revision>
  <dcterms:created xsi:type="dcterms:W3CDTF">2021-02-10T08:14:00Z</dcterms:created>
  <dcterms:modified xsi:type="dcterms:W3CDTF">2021-03-11T08:09:00Z</dcterms:modified>
</cp:coreProperties>
</file>