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58" w:rsidRDefault="001B3597" w:rsidP="00B74DF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B74DF7" w:rsidRPr="00B74DF7">
        <w:rPr>
          <w:rFonts w:asciiTheme="majorBidi" w:hAnsiTheme="majorBidi" w:cstheme="majorBidi"/>
          <w:b/>
          <w:bCs/>
          <w:sz w:val="28"/>
          <w:szCs w:val="28"/>
        </w:rPr>
        <w:t>Etude de la sensibilité et la résistance des souches de staphylocoque aureus aux antibiotiques</w:t>
      </w:r>
    </w:p>
    <w:p w:rsidR="008F0813" w:rsidRDefault="008F0813" w:rsidP="00D91258">
      <w:pPr>
        <w:jc w:val="both"/>
        <w:rPr>
          <w:rFonts w:asciiTheme="majorBidi" w:hAnsiTheme="majorBidi" w:cstheme="majorBidi"/>
          <w:b/>
          <w:bCs/>
          <w:sz w:val="24"/>
          <w:szCs w:val="24"/>
        </w:rPr>
      </w:pPr>
    </w:p>
    <w:p w:rsidR="0090358A" w:rsidRDefault="0090358A" w:rsidP="00D91258">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B74DF7" w:rsidRPr="00B74DF7" w:rsidRDefault="00B74DF7" w:rsidP="00B74DF7">
      <w:pPr>
        <w:jc w:val="both"/>
        <w:rPr>
          <w:rFonts w:asciiTheme="majorBidi" w:hAnsiTheme="majorBidi" w:cstheme="majorBidi"/>
          <w:sz w:val="24"/>
          <w:szCs w:val="24"/>
        </w:rPr>
      </w:pPr>
      <w:r w:rsidRPr="00B74DF7">
        <w:rPr>
          <w:rFonts w:asciiTheme="majorBidi" w:hAnsiTheme="majorBidi" w:cstheme="majorBidi"/>
          <w:sz w:val="24"/>
          <w:szCs w:val="24"/>
        </w:rPr>
        <w:t xml:space="preserve">Un intérêt sans cesse croissance est porté à l’étude de la résistance des souches de Staphylocoques aureus. Cela s’explique par le rôle que jouent ces bactéries en pathologie humaine et vétérinaire, mais aussi en raison de l’émergence de phénomènes de </w:t>
      </w:r>
      <w:proofErr w:type="spellStart"/>
      <w:r w:rsidRPr="00B74DF7">
        <w:rPr>
          <w:rFonts w:asciiTheme="majorBidi" w:hAnsiTheme="majorBidi" w:cstheme="majorBidi"/>
          <w:sz w:val="24"/>
          <w:szCs w:val="24"/>
        </w:rPr>
        <w:t>multirésistances</w:t>
      </w:r>
      <w:proofErr w:type="spellEnd"/>
      <w:r w:rsidRPr="00B74DF7">
        <w:rPr>
          <w:rFonts w:asciiTheme="majorBidi" w:hAnsiTheme="majorBidi" w:cstheme="majorBidi"/>
          <w:sz w:val="24"/>
          <w:szCs w:val="24"/>
        </w:rPr>
        <w:t xml:space="preserve"> aux antibiotiques, ce qui représente un problème majeur en santé publique </w:t>
      </w:r>
      <w:proofErr w:type="spellStart"/>
      <w:r w:rsidRPr="00B74DF7">
        <w:rPr>
          <w:rFonts w:asciiTheme="majorBidi" w:hAnsiTheme="majorBidi" w:cstheme="majorBidi"/>
          <w:sz w:val="24"/>
          <w:szCs w:val="24"/>
        </w:rPr>
        <w:t>mettantrégulièrement</w:t>
      </w:r>
      <w:proofErr w:type="spellEnd"/>
      <w:r w:rsidRPr="00B74DF7">
        <w:rPr>
          <w:rFonts w:asciiTheme="majorBidi" w:hAnsiTheme="majorBidi" w:cstheme="majorBidi"/>
          <w:sz w:val="24"/>
          <w:szCs w:val="24"/>
        </w:rPr>
        <w:t xml:space="preserve"> les cliniciens dans des impasses thérapeutiques. L’objectif de ce travail était dans un premier temps d’isoler puis de caractériser les souches de Staphylocoques aureus à partir d’animaux malades et dans un second temps tester leur sensibilité vis-à-vis de certains antibiotiques par la réalisation d’antibiogrammes. Les résultats obtenus confirment le constat alarmant établi à travers d’autres études, puisque la quasi-totalité des souches isolées présente au moins une résistance à un antibiotique, alors que presque la moitié manifeste une </w:t>
      </w:r>
      <w:proofErr w:type="spellStart"/>
      <w:r w:rsidRPr="00B74DF7">
        <w:rPr>
          <w:rFonts w:asciiTheme="majorBidi" w:hAnsiTheme="majorBidi" w:cstheme="majorBidi"/>
          <w:sz w:val="24"/>
          <w:szCs w:val="24"/>
        </w:rPr>
        <w:t>multirésistance</w:t>
      </w:r>
      <w:proofErr w:type="spellEnd"/>
      <w:r w:rsidRPr="00B74DF7">
        <w:rPr>
          <w:rFonts w:asciiTheme="majorBidi" w:hAnsiTheme="majorBidi" w:cstheme="majorBidi"/>
          <w:sz w:val="24"/>
          <w:szCs w:val="24"/>
        </w:rPr>
        <w:t>.</w:t>
      </w:r>
    </w:p>
    <w:p w:rsidR="00B74DF7" w:rsidRPr="00B74DF7" w:rsidRDefault="00B74DF7" w:rsidP="00B74DF7">
      <w:pPr>
        <w:jc w:val="both"/>
        <w:rPr>
          <w:rFonts w:asciiTheme="majorBidi" w:hAnsiTheme="majorBidi" w:cstheme="majorBidi"/>
          <w:sz w:val="24"/>
          <w:szCs w:val="24"/>
        </w:rPr>
      </w:pPr>
    </w:p>
    <w:p w:rsidR="00B74DF7" w:rsidRPr="00B74DF7" w:rsidRDefault="00B74DF7" w:rsidP="00B74DF7">
      <w:pPr>
        <w:jc w:val="both"/>
        <w:rPr>
          <w:rFonts w:asciiTheme="majorBidi" w:hAnsiTheme="majorBidi" w:cstheme="majorBidi"/>
          <w:sz w:val="24"/>
          <w:szCs w:val="24"/>
        </w:rPr>
      </w:pPr>
      <w:r w:rsidRPr="00B74DF7">
        <w:rPr>
          <w:rFonts w:asciiTheme="majorBidi" w:hAnsiTheme="majorBidi" w:cstheme="majorBidi"/>
          <w:b/>
          <w:bCs/>
          <w:sz w:val="24"/>
          <w:szCs w:val="24"/>
        </w:rPr>
        <w:t>Abstract</w:t>
      </w:r>
      <w:r w:rsidRPr="00B74DF7">
        <w:rPr>
          <w:rFonts w:asciiTheme="majorBidi" w:hAnsiTheme="majorBidi" w:cstheme="majorBidi"/>
          <w:sz w:val="24"/>
          <w:szCs w:val="24"/>
        </w:rPr>
        <w:t>:</w:t>
      </w:r>
    </w:p>
    <w:p w:rsidR="00014BDB" w:rsidRPr="00B74DF7" w:rsidRDefault="00B74DF7" w:rsidP="00B74DF7">
      <w:pPr>
        <w:jc w:val="both"/>
        <w:rPr>
          <w:rFonts w:asciiTheme="majorBidi" w:hAnsiTheme="majorBidi" w:cstheme="majorBidi"/>
          <w:sz w:val="24"/>
          <w:szCs w:val="24"/>
          <w:lang w:val="en-US"/>
        </w:rPr>
      </w:pPr>
      <w:r w:rsidRPr="00B74DF7">
        <w:rPr>
          <w:rFonts w:asciiTheme="majorBidi" w:hAnsiTheme="majorBidi" w:cstheme="majorBidi"/>
          <w:sz w:val="24"/>
          <w:szCs w:val="24"/>
          <w:lang w:val="en-US"/>
        </w:rPr>
        <w:t xml:space="preserve">A constantly growing interest is brought to the study of the resistance of Staphylococcus </w:t>
      </w:r>
      <w:proofErr w:type="spellStart"/>
      <w:r w:rsidRPr="00B74DF7">
        <w:rPr>
          <w:rFonts w:asciiTheme="majorBidi" w:hAnsiTheme="majorBidi" w:cstheme="majorBidi"/>
          <w:sz w:val="24"/>
          <w:szCs w:val="24"/>
          <w:lang w:val="en-US"/>
        </w:rPr>
        <w:t>aureus</w:t>
      </w:r>
      <w:proofErr w:type="spellEnd"/>
      <w:r w:rsidRPr="00B74DF7">
        <w:rPr>
          <w:rFonts w:asciiTheme="majorBidi" w:hAnsiTheme="majorBidi" w:cstheme="majorBidi"/>
          <w:sz w:val="24"/>
          <w:szCs w:val="24"/>
          <w:lang w:val="en-US"/>
        </w:rPr>
        <w:t xml:space="preserve">. This study reflects the role of these bacteria in both human and veterinary pathology, but also because of the emergence of phenomena of multi-drug resistance to antibiotics, which is a major public health problem regularly putting clinicians in therapeutic impasses. The objective of this work was initially to isolate and characterize Staphylococcus </w:t>
      </w:r>
      <w:proofErr w:type="spellStart"/>
      <w:r w:rsidRPr="00B74DF7">
        <w:rPr>
          <w:rFonts w:asciiTheme="majorBidi" w:hAnsiTheme="majorBidi" w:cstheme="majorBidi"/>
          <w:sz w:val="24"/>
          <w:szCs w:val="24"/>
          <w:lang w:val="en-US"/>
        </w:rPr>
        <w:t>aureus</w:t>
      </w:r>
      <w:proofErr w:type="spellEnd"/>
      <w:r w:rsidRPr="00B74DF7">
        <w:rPr>
          <w:rFonts w:asciiTheme="majorBidi" w:hAnsiTheme="majorBidi" w:cstheme="majorBidi"/>
          <w:sz w:val="24"/>
          <w:szCs w:val="24"/>
          <w:lang w:val="en-US"/>
        </w:rPr>
        <w:t xml:space="preserve"> strains from sick animals and in a second place test their sensitivity towards certain antibiotics. The results confirm the alarming </w:t>
      </w:r>
      <w:proofErr w:type="spellStart"/>
      <w:r w:rsidRPr="00B74DF7">
        <w:rPr>
          <w:rFonts w:asciiTheme="majorBidi" w:hAnsiTheme="majorBidi" w:cstheme="majorBidi"/>
          <w:sz w:val="24"/>
          <w:szCs w:val="24"/>
          <w:lang w:val="en-US"/>
        </w:rPr>
        <w:t>assessement</w:t>
      </w:r>
      <w:proofErr w:type="spellEnd"/>
      <w:r w:rsidRPr="00B74DF7">
        <w:rPr>
          <w:rFonts w:asciiTheme="majorBidi" w:hAnsiTheme="majorBidi" w:cstheme="majorBidi"/>
          <w:sz w:val="24"/>
          <w:szCs w:val="24"/>
          <w:lang w:val="en-US"/>
        </w:rPr>
        <w:t xml:space="preserve"> that was already established through multiple studies, since almost all of the isolated strains have at least one antibiotic </w:t>
      </w:r>
      <w:proofErr w:type="spellStart"/>
      <w:r w:rsidRPr="00B74DF7">
        <w:rPr>
          <w:rFonts w:asciiTheme="majorBidi" w:hAnsiTheme="majorBidi" w:cstheme="majorBidi"/>
          <w:sz w:val="24"/>
          <w:szCs w:val="24"/>
          <w:lang w:val="en-US"/>
        </w:rPr>
        <w:t>restistance</w:t>
      </w:r>
      <w:proofErr w:type="spellEnd"/>
      <w:r w:rsidRPr="00B74DF7">
        <w:rPr>
          <w:rFonts w:asciiTheme="majorBidi" w:hAnsiTheme="majorBidi" w:cstheme="majorBidi"/>
          <w:sz w:val="24"/>
          <w:szCs w:val="24"/>
          <w:lang w:val="en-US"/>
        </w:rPr>
        <w:t>, while almost half of them are showing a multi-drug resistance.</w:t>
      </w:r>
    </w:p>
    <w:sectPr w:rsidR="00014BDB" w:rsidRPr="00B74DF7"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1209A"/>
    <w:rsid w:val="00036674"/>
    <w:rsid w:val="00085C47"/>
    <w:rsid w:val="000C3784"/>
    <w:rsid w:val="0010076C"/>
    <w:rsid w:val="00110312"/>
    <w:rsid w:val="00167702"/>
    <w:rsid w:val="0017227E"/>
    <w:rsid w:val="001B3597"/>
    <w:rsid w:val="001B5F10"/>
    <w:rsid w:val="001B760B"/>
    <w:rsid w:val="00237A83"/>
    <w:rsid w:val="00260855"/>
    <w:rsid w:val="00381355"/>
    <w:rsid w:val="00392867"/>
    <w:rsid w:val="003A4A2E"/>
    <w:rsid w:val="003E68E0"/>
    <w:rsid w:val="00423F84"/>
    <w:rsid w:val="00427213"/>
    <w:rsid w:val="0045598D"/>
    <w:rsid w:val="004A3753"/>
    <w:rsid w:val="00504DF3"/>
    <w:rsid w:val="00580FD4"/>
    <w:rsid w:val="005931D3"/>
    <w:rsid w:val="005A4D26"/>
    <w:rsid w:val="005F21A8"/>
    <w:rsid w:val="006532C0"/>
    <w:rsid w:val="00667834"/>
    <w:rsid w:val="006B398E"/>
    <w:rsid w:val="007139BC"/>
    <w:rsid w:val="007364C3"/>
    <w:rsid w:val="007A5547"/>
    <w:rsid w:val="007C27C7"/>
    <w:rsid w:val="00841845"/>
    <w:rsid w:val="008D2D59"/>
    <w:rsid w:val="008F0813"/>
    <w:rsid w:val="0090358A"/>
    <w:rsid w:val="00956A23"/>
    <w:rsid w:val="009B0A27"/>
    <w:rsid w:val="009D7C09"/>
    <w:rsid w:val="00A26B37"/>
    <w:rsid w:val="00A42AFB"/>
    <w:rsid w:val="00A4691D"/>
    <w:rsid w:val="00AC3907"/>
    <w:rsid w:val="00B25228"/>
    <w:rsid w:val="00B25553"/>
    <w:rsid w:val="00B42C4D"/>
    <w:rsid w:val="00B70541"/>
    <w:rsid w:val="00B72765"/>
    <w:rsid w:val="00B74DF7"/>
    <w:rsid w:val="00CD6945"/>
    <w:rsid w:val="00D91258"/>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288</Words>
  <Characters>1586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63</cp:revision>
  <dcterms:created xsi:type="dcterms:W3CDTF">2019-12-10T12:38:00Z</dcterms:created>
  <dcterms:modified xsi:type="dcterms:W3CDTF">2019-12-15T09:03:00Z</dcterms:modified>
</cp:coreProperties>
</file>