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A25B8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25B83" w:rsidRPr="00A25B83">
        <w:rPr>
          <w:rFonts w:asciiTheme="majorBidi" w:hAnsiTheme="majorBidi" w:cstheme="majorBidi"/>
          <w:b/>
          <w:bCs/>
          <w:sz w:val="28"/>
          <w:szCs w:val="28"/>
        </w:rPr>
        <w:t xml:space="preserve">Contribution à la mise en place des BPH et BPF dans une entreprise agroalimentaire : Cas de la </w:t>
      </w:r>
      <w:proofErr w:type="spellStart"/>
      <w:r w:rsidR="00A25B83" w:rsidRPr="00A25B83">
        <w:rPr>
          <w:rFonts w:asciiTheme="majorBidi" w:hAnsiTheme="majorBidi" w:cstheme="majorBidi"/>
          <w:b/>
          <w:bCs/>
          <w:sz w:val="28"/>
          <w:szCs w:val="28"/>
        </w:rPr>
        <w:t>laitèrie</w:t>
      </w:r>
      <w:proofErr w:type="spellEnd"/>
      <w:r w:rsidR="00A25B83" w:rsidRPr="00A25B83">
        <w:rPr>
          <w:rFonts w:asciiTheme="majorBidi" w:hAnsiTheme="majorBidi" w:cstheme="majorBidi"/>
          <w:b/>
          <w:bCs/>
          <w:sz w:val="28"/>
          <w:szCs w:val="28"/>
        </w:rPr>
        <w:t xml:space="preserve"> fromagerie de </w:t>
      </w:r>
      <w:proofErr w:type="spellStart"/>
      <w:r w:rsidR="00A25B83" w:rsidRPr="00A25B83">
        <w:rPr>
          <w:rFonts w:asciiTheme="majorBidi" w:hAnsiTheme="majorBidi" w:cstheme="majorBidi"/>
          <w:b/>
          <w:bCs/>
          <w:sz w:val="28"/>
          <w:szCs w:val="28"/>
        </w:rPr>
        <w:t>Boudouaou</w:t>
      </w:r>
      <w:proofErr w:type="spellEnd"/>
    </w:p>
    <w:p w:rsidR="00896865" w:rsidRDefault="00896865" w:rsidP="00896865">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25B83" w:rsidRPr="00A25B83" w:rsidRDefault="00A25B83" w:rsidP="00A25B83">
      <w:pPr>
        <w:jc w:val="both"/>
        <w:rPr>
          <w:rFonts w:asciiTheme="majorBidi" w:hAnsiTheme="majorBidi" w:cstheme="majorBidi"/>
          <w:sz w:val="24"/>
          <w:szCs w:val="24"/>
        </w:rPr>
      </w:pPr>
      <w:r w:rsidRPr="00A25B83">
        <w:rPr>
          <w:rFonts w:asciiTheme="majorBidi" w:hAnsiTheme="majorBidi" w:cstheme="majorBidi"/>
          <w:sz w:val="24"/>
          <w:szCs w:val="24"/>
        </w:rPr>
        <w:t xml:space="preserve">Dans le cadre de l’assurance sanitaire des aliments, portant sur la prévention des toxi-infections alimentaires liées aux denrées alimentaires d’origine animale, notre étude a évalué les bonnes pratiques d’hygiène et de fabrication d’un atelier de la laiterie fromagerie situé à </w:t>
      </w:r>
      <w:proofErr w:type="spellStart"/>
      <w:r w:rsidRPr="00A25B83">
        <w:rPr>
          <w:rFonts w:asciiTheme="majorBidi" w:hAnsiTheme="majorBidi" w:cstheme="majorBidi"/>
          <w:sz w:val="24"/>
          <w:szCs w:val="24"/>
        </w:rPr>
        <w:t>Boudouaou</w:t>
      </w:r>
      <w:proofErr w:type="spellEnd"/>
      <w:r w:rsidRPr="00A25B83">
        <w:rPr>
          <w:rFonts w:asciiTheme="majorBidi" w:hAnsiTheme="majorBidi" w:cstheme="majorBidi"/>
          <w:sz w:val="24"/>
          <w:szCs w:val="24"/>
        </w:rPr>
        <w:t>, à l’aide d’une grille d’audit , durant un stage pratique , afin de vérifier le bon déroulement du processus de pasteurisation du lait en sachet. Les résultats nous ont permis de recommander à l’établissement de fournir plus d’effort dans l’application des exigences, en allouant plus de moyens financiers dans le but de l’élimination des non-conformités, sans lesquelles l’usine ne peut pas avoir un lait de qualité acceptable permettant d’atteindre les objectifs des démarches et systèmes qualité.</w:t>
      </w:r>
    </w:p>
    <w:p w:rsidR="00A25B83" w:rsidRPr="00A25B83" w:rsidRDefault="00A25B83" w:rsidP="00A25B83">
      <w:pPr>
        <w:jc w:val="both"/>
        <w:rPr>
          <w:rFonts w:asciiTheme="majorBidi" w:hAnsiTheme="majorBidi" w:cstheme="majorBidi"/>
          <w:sz w:val="24"/>
          <w:szCs w:val="24"/>
        </w:rPr>
      </w:pPr>
    </w:p>
    <w:p w:rsidR="00A25B83" w:rsidRPr="00A25B83" w:rsidRDefault="00A25B83" w:rsidP="00A25B83">
      <w:pPr>
        <w:jc w:val="both"/>
        <w:rPr>
          <w:rFonts w:asciiTheme="majorBidi" w:hAnsiTheme="majorBidi" w:cstheme="majorBidi"/>
          <w:b/>
          <w:bCs/>
          <w:sz w:val="24"/>
          <w:szCs w:val="24"/>
        </w:rPr>
      </w:pPr>
      <w:r w:rsidRPr="00A25B83">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A25B83" w:rsidRDefault="00A25B83" w:rsidP="00A25B83">
      <w:pPr>
        <w:jc w:val="both"/>
        <w:rPr>
          <w:rFonts w:asciiTheme="majorBidi" w:hAnsiTheme="majorBidi" w:cstheme="majorBidi"/>
          <w:sz w:val="24"/>
          <w:szCs w:val="24"/>
          <w:lang w:val="en-US"/>
        </w:rPr>
      </w:pPr>
      <w:r w:rsidRPr="00A25B83">
        <w:rPr>
          <w:rFonts w:asciiTheme="majorBidi" w:hAnsiTheme="majorBidi" w:cstheme="majorBidi"/>
          <w:sz w:val="24"/>
          <w:szCs w:val="24"/>
          <w:lang w:val="en-US"/>
        </w:rPr>
        <w:t xml:space="preserve">As a part of food health insurance, to prevent </w:t>
      </w:r>
      <w:proofErr w:type="spellStart"/>
      <w:r w:rsidRPr="00A25B83">
        <w:rPr>
          <w:rFonts w:asciiTheme="majorBidi" w:hAnsiTheme="majorBidi" w:cstheme="majorBidi"/>
          <w:sz w:val="24"/>
          <w:szCs w:val="24"/>
          <w:lang w:val="en-US"/>
        </w:rPr>
        <w:t>foodborne</w:t>
      </w:r>
      <w:proofErr w:type="spellEnd"/>
      <w:r w:rsidRPr="00A25B83">
        <w:rPr>
          <w:rFonts w:asciiTheme="majorBidi" w:hAnsiTheme="majorBidi" w:cstheme="majorBidi"/>
          <w:sz w:val="24"/>
          <w:szCs w:val="24"/>
          <w:lang w:val="en-US"/>
        </w:rPr>
        <w:t xml:space="preserve"> diseases related to animal origin, our study evaluated good hygiene and manufacturing practices of a workshop in milk and cheese factory located at </w:t>
      </w:r>
      <w:proofErr w:type="spellStart"/>
      <w:r w:rsidRPr="00A25B83">
        <w:rPr>
          <w:rFonts w:asciiTheme="majorBidi" w:hAnsiTheme="majorBidi" w:cstheme="majorBidi"/>
          <w:sz w:val="24"/>
          <w:szCs w:val="24"/>
          <w:lang w:val="en-US"/>
        </w:rPr>
        <w:t>Boudouaou</w:t>
      </w:r>
      <w:proofErr w:type="spellEnd"/>
      <w:r w:rsidRPr="00A25B83">
        <w:rPr>
          <w:rFonts w:asciiTheme="majorBidi" w:hAnsiTheme="majorBidi" w:cstheme="majorBidi"/>
          <w:sz w:val="24"/>
          <w:szCs w:val="24"/>
          <w:lang w:val="en-US"/>
        </w:rPr>
        <w:t>, using auditing as a tool, during an internship in order to verify the success of the milk bag pasteurization process. Our results allowed us to recommend to the establishment to provide more efforts in implementing requirements, allocating more financial resources to eliminate non-compliances, without them the factory cannot have a good quality of milk; needed for achieving goals of quality processes and systems.</w:t>
      </w:r>
    </w:p>
    <w:sectPr w:rsidR="00014BDB" w:rsidRPr="00A25B8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5B83"/>
    <w:rsid w:val="00A26B37"/>
    <w:rsid w:val="00A42AFB"/>
    <w:rsid w:val="00A4691D"/>
    <w:rsid w:val="00A52E93"/>
    <w:rsid w:val="00A64690"/>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182</cp:revision>
  <dcterms:created xsi:type="dcterms:W3CDTF">2019-12-10T12:38:00Z</dcterms:created>
  <dcterms:modified xsi:type="dcterms:W3CDTF">2019-12-18T12:35:00Z</dcterms:modified>
</cp:coreProperties>
</file>