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C7" w:rsidRDefault="00AE1DC7" w:rsidP="00AE1DC7">
      <w:pPr>
        <w:autoSpaceDE w:val="0"/>
        <w:autoSpaceDN w:val="0"/>
        <w:adjustRightInd w:val="0"/>
        <w:spacing w:after="0" w:line="240" w:lineRule="auto"/>
        <w:jc w:val="both"/>
        <w:rPr>
          <w:rFonts w:asciiTheme="majorBidi" w:eastAsia="Times New Roman" w:hAnsiTheme="majorBidi" w:cstheme="majorBidi"/>
          <w:b/>
          <w:bCs/>
          <w:sz w:val="28"/>
          <w:szCs w:val="28"/>
        </w:rPr>
      </w:pPr>
    </w:p>
    <w:p w:rsidR="00035D08" w:rsidRPr="00977544" w:rsidRDefault="00F53E88" w:rsidP="00035D08">
      <w:pPr>
        <w:spacing w:after="300"/>
        <w:jc w:val="both"/>
        <w:rPr>
          <w:rFonts w:ascii="Times New Roman" w:eastAsia="Times New Roman" w:hAnsi="Times New Roman" w:cs="Times New Roman"/>
          <w:color w:val="333333"/>
          <w:sz w:val="21"/>
          <w:szCs w:val="21"/>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 xml:space="preserve">: </w:t>
      </w:r>
      <w:r w:rsidR="00035D08" w:rsidRPr="00035D08">
        <w:rPr>
          <w:rFonts w:ascii="Helvetica" w:eastAsia="Times New Roman" w:hAnsi="Helvetica" w:cs="Helvetica"/>
          <w:color w:val="333333"/>
          <w:sz w:val="21"/>
          <w:szCs w:val="21"/>
        </w:rPr>
        <w:br/>
      </w:r>
      <w:r w:rsidR="00977544" w:rsidRPr="00977544">
        <w:rPr>
          <w:rFonts w:ascii="Times New Roman" w:hAnsi="Times New Roman" w:cs="Times New Roman"/>
          <w:b/>
          <w:color w:val="333333"/>
          <w:sz w:val="28"/>
          <w:szCs w:val="28"/>
          <w:shd w:val="clear" w:color="auto" w:fill="FFFFFF"/>
        </w:rPr>
        <w:t>Etude des infections utérines chez la vache à l'abattoir d'El Harrach</w:t>
      </w:r>
    </w:p>
    <w:p w:rsidR="009B48D3" w:rsidRPr="00977544" w:rsidRDefault="009B48D3" w:rsidP="00DD5194">
      <w:pPr>
        <w:autoSpaceDE w:val="0"/>
        <w:autoSpaceDN w:val="0"/>
        <w:adjustRightInd w:val="0"/>
        <w:spacing w:before="240"/>
        <w:jc w:val="both"/>
        <w:rPr>
          <w:rFonts w:ascii="Times New Roman" w:hAnsi="Times New Roman" w:cs="Times New Roman"/>
          <w:b/>
          <w:bCs/>
          <w:sz w:val="28"/>
          <w:szCs w:val="28"/>
        </w:rPr>
      </w:pPr>
    </w:p>
    <w:p w:rsidR="00DD5194" w:rsidRPr="00977544" w:rsidRDefault="00DD5194" w:rsidP="00DD5194">
      <w:pPr>
        <w:autoSpaceDE w:val="0"/>
        <w:autoSpaceDN w:val="0"/>
        <w:adjustRightInd w:val="0"/>
        <w:spacing w:before="240"/>
        <w:jc w:val="both"/>
        <w:rPr>
          <w:rFonts w:ascii="Times New Roman" w:hAnsi="Times New Roman" w:cs="Times New Roman"/>
          <w:b/>
          <w:bCs/>
          <w:sz w:val="24"/>
          <w:szCs w:val="24"/>
        </w:rPr>
      </w:pPr>
      <w:r w:rsidRPr="00977544">
        <w:rPr>
          <w:rFonts w:ascii="Times New Roman" w:hAnsi="Times New Roman" w:cs="Times New Roman"/>
          <w:b/>
          <w:bCs/>
          <w:sz w:val="24"/>
          <w:szCs w:val="24"/>
        </w:rPr>
        <w:t xml:space="preserve">Résumé : </w:t>
      </w:r>
    </w:p>
    <w:p w:rsidR="00977544" w:rsidRDefault="00977544">
      <w:pPr>
        <w:autoSpaceDE w:val="0"/>
        <w:autoSpaceDN w:val="0"/>
        <w:adjustRightInd w:val="0"/>
        <w:spacing w:before="240"/>
        <w:jc w:val="both"/>
        <w:rPr>
          <w:rFonts w:ascii="Times New Roman" w:hAnsi="Times New Roman" w:cs="Times New Roman"/>
          <w:sz w:val="24"/>
          <w:szCs w:val="24"/>
        </w:rPr>
      </w:pPr>
      <w:r w:rsidRPr="00977544">
        <w:rPr>
          <w:rFonts w:ascii="Times New Roman" w:hAnsi="Times New Roman" w:cs="Times New Roman"/>
          <w:sz w:val="24"/>
          <w:szCs w:val="24"/>
        </w:rPr>
        <w:t>Nous avons rassemblé dans ce support toutes les informations que nous avons recueillies au cours de notre étude macroscopique des différentes lésions utérines et histologiques de l’infection utérine englobant ces divers degrés. Dans notre étude que nous avons mené sur 450 vaches reformé, 50 vaches étaient gravides et 400 étais non gravides, l’étude macroscopique a décelé 192 pathologiques sous forme de lestions de l’utérus , de l’oviductes et des ovaires reparties comme suit : infection utérine 60(15%),cervicite 10(2.25% ),col double 1 (0.23%),salpingite,33(8.25) Hydro-</w:t>
      </w:r>
      <w:proofErr w:type="spellStart"/>
      <w:r w:rsidRPr="00977544">
        <w:rPr>
          <w:rFonts w:ascii="Times New Roman" w:hAnsi="Times New Roman" w:cs="Times New Roman"/>
          <w:sz w:val="24"/>
          <w:szCs w:val="24"/>
        </w:rPr>
        <w:t>salpinx</w:t>
      </w:r>
      <w:proofErr w:type="spellEnd"/>
      <w:r w:rsidRPr="00977544">
        <w:rPr>
          <w:rFonts w:ascii="Times New Roman" w:hAnsi="Times New Roman" w:cs="Times New Roman"/>
          <w:sz w:val="24"/>
          <w:szCs w:val="24"/>
        </w:rPr>
        <w:t xml:space="preserve"> 5 1.25%), </w:t>
      </w:r>
      <w:proofErr w:type="spellStart"/>
      <w:r w:rsidRPr="00977544">
        <w:rPr>
          <w:rFonts w:ascii="Times New Roman" w:hAnsi="Times New Roman" w:cs="Times New Roman"/>
          <w:sz w:val="24"/>
          <w:szCs w:val="24"/>
        </w:rPr>
        <w:t>pyosalpinx</w:t>
      </w:r>
      <w:proofErr w:type="spellEnd"/>
      <w:r w:rsidRPr="00977544">
        <w:rPr>
          <w:rFonts w:ascii="Times New Roman" w:hAnsi="Times New Roman" w:cs="Times New Roman"/>
          <w:sz w:val="24"/>
          <w:szCs w:val="24"/>
        </w:rPr>
        <w:t xml:space="preserve"> 8(2%) , kyste ovarien 65 (16.25), adhérences O-B 8(2%),ovarite 2(0.5%). Nous avons pu constater d’après notre étude histologique que l’infection utérine s’accompagne de modifications dans les différentes couches histologiques de l’utérus en fonction de son degré ,allant du faible infiltration du tissu par les cellules inflammatoires à une abrasion de l’épithélium de surface aboutissant a une fibrose </w:t>
      </w:r>
      <w:proofErr w:type="spellStart"/>
      <w:r w:rsidRPr="00977544">
        <w:rPr>
          <w:rFonts w:ascii="Times New Roman" w:hAnsi="Times New Roman" w:cs="Times New Roman"/>
          <w:sz w:val="24"/>
          <w:szCs w:val="24"/>
        </w:rPr>
        <w:t>périglandulaire</w:t>
      </w:r>
      <w:proofErr w:type="spellEnd"/>
      <w:r w:rsidRPr="00977544">
        <w:rPr>
          <w:rFonts w:ascii="Times New Roman" w:hAnsi="Times New Roman" w:cs="Times New Roman"/>
          <w:sz w:val="24"/>
          <w:szCs w:val="24"/>
        </w:rPr>
        <w:t xml:space="preserve"> et une aggravation de ces effets jusqu’à ce que le tissu subissent une déformation structurelle</w:t>
      </w:r>
      <w:r w:rsidR="00DD5194" w:rsidRPr="00977544">
        <w:rPr>
          <w:rFonts w:ascii="Times New Roman" w:hAnsi="Times New Roman" w:cs="Times New Roman"/>
          <w:sz w:val="24"/>
          <w:szCs w:val="24"/>
        </w:rPr>
        <w:br/>
      </w:r>
    </w:p>
    <w:p w:rsidR="00977544" w:rsidRDefault="00977544">
      <w:pPr>
        <w:autoSpaceDE w:val="0"/>
        <w:autoSpaceDN w:val="0"/>
        <w:adjustRightInd w:val="0"/>
        <w:spacing w:before="240"/>
        <w:jc w:val="both"/>
        <w:rPr>
          <w:rFonts w:ascii="Times New Roman" w:hAnsi="Times New Roman" w:cs="Times New Roman"/>
          <w:sz w:val="24"/>
          <w:szCs w:val="24"/>
        </w:rPr>
      </w:pPr>
    </w:p>
    <w:p w:rsidR="00F53E88" w:rsidRPr="00977544" w:rsidRDefault="00DD5194">
      <w:pPr>
        <w:autoSpaceDE w:val="0"/>
        <w:autoSpaceDN w:val="0"/>
        <w:adjustRightInd w:val="0"/>
        <w:spacing w:before="240"/>
        <w:jc w:val="both"/>
        <w:rPr>
          <w:rFonts w:ascii="Times New Roman" w:hAnsi="Times New Roman" w:cs="Times New Roman"/>
          <w:sz w:val="24"/>
          <w:szCs w:val="24"/>
          <w:lang w:val="en-US"/>
        </w:rPr>
      </w:pPr>
      <w:r w:rsidRPr="00977544">
        <w:rPr>
          <w:rFonts w:ascii="Times New Roman" w:hAnsi="Times New Roman" w:cs="Times New Roman"/>
          <w:sz w:val="24"/>
          <w:szCs w:val="24"/>
        </w:rPr>
        <w:br/>
      </w:r>
      <w:r w:rsidRPr="00977544">
        <w:rPr>
          <w:rFonts w:ascii="Times New Roman" w:hAnsi="Times New Roman" w:cs="Times New Roman"/>
          <w:b/>
          <w:bCs/>
          <w:sz w:val="24"/>
          <w:szCs w:val="24"/>
        </w:rPr>
        <w:t>Abstract</w:t>
      </w:r>
      <w:r w:rsidRPr="00977544">
        <w:rPr>
          <w:rFonts w:ascii="Times New Roman" w:hAnsi="Times New Roman" w:cs="Times New Roman"/>
          <w:sz w:val="24"/>
          <w:szCs w:val="24"/>
        </w:rPr>
        <w:t xml:space="preserve">: </w:t>
      </w:r>
      <w:r w:rsidRPr="00977544">
        <w:rPr>
          <w:rFonts w:ascii="Times New Roman" w:hAnsi="Times New Roman" w:cs="Times New Roman"/>
          <w:sz w:val="24"/>
          <w:szCs w:val="24"/>
        </w:rPr>
        <w:br/>
      </w:r>
      <w:proofErr w:type="spellStart"/>
      <w:r w:rsidR="00977544" w:rsidRPr="00977544">
        <w:rPr>
          <w:rFonts w:ascii="Times New Roman" w:hAnsi="Times New Roman" w:cs="Times New Roman"/>
          <w:sz w:val="24"/>
          <w:szCs w:val="24"/>
        </w:rPr>
        <w:t>We</w:t>
      </w:r>
      <w:proofErr w:type="spellEnd"/>
      <w:r w:rsidR="00977544" w:rsidRPr="00977544">
        <w:rPr>
          <w:rFonts w:ascii="Times New Roman" w:hAnsi="Times New Roman" w:cs="Times New Roman"/>
          <w:sz w:val="24"/>
          <w:szCs w:val="24"/>
        </w:rPr>
        <w:t xml:space="preserve"> have </w:t>
      </w:r>
      <w:proofErr w:type="spellStart"/>
      <w:r w:rsidR="00977544" w:rsidRPr="00977544">
        <w:rPr>
          <w:rFonts w:ascii="Times New Roman" w:hAnsi="Times New Roman" w:cs="Times New Roman"/>
          <w:sz w:val="24"/>
          <w:szCs w:val="24"/>
        </w:rPr>
        <w:t>gathered</w:t>
      </w:r>
      <w:proofErr w:type="spellEnd"/>
      <w:r w:rsidR="00977544" w:rsidRPr="00977544">
        <w:rPr>
          <w:rFonts w:ascii="Times New Roman" w:hAnsi="Times New Roman" w:cs="Times New Roman"/>
          <w:sz w:val="24"/>
          <w:szCs w:val="24"/>
        </w:rPr>
        <w:t xml:space="preserve"> in </w:t>
      </w:r>
      <w:proofErr w:type="spellStart"/>
      <w:r w:rsidR="00977544" w:rsidRPr="00977544">
        <w:rPr>
          <w:rFonts w:ascii="Times New Roman" w:hAnsi="Times New Roman" w:cs="Times New Roman"/>
          <w:sz w:val="24"/>
          <w:szCs w:val="24"/>
        </w:rPr>
        <w:t>this</w:t>
      </w:r>
      <w:proofErr w:type="spellEnd"/>
      <w:r w:rsidR="00977544" w:rsidRPr="00977544">
        <w:rPr>
          <w:rFonts w:ascii="Times New Roman" w:hAnsi="Times New Roman" w:cs="Times New Roman"/>
          <w:sz w:val="24"/>
          <w:szCs w:val="24"/>
        </w:rPr>
        <w:t xml:space="preserve"> support all the informations </w:t>
      </w:r>
      <w:proofErr w:type="spellStart"/>
      <w:r w:rsidR="00977544" w:rsidRPr="00977544">
        <w:rPr>
          <w:rFonts w:ascii="Times New Roman" w:hAnsi="Times New Roman" w:cs="Times New Roman"/>
          <w:sz w:val="24"/>
          <w:szCs w:val="24"/>
        </w:rPr>
        <w:t>we</w:t>
      </w:r>
      <w:proofErr w:type="spellEnd"/>
      <w:r w:rsidR="00977544" w:rsidRPr="00977544">
        <w:rPr>
          <w:rFonts w:ascii="Times New Roman" w:hAnsi="Times New Roman" w:cs="Times New Roman"/>
          <w:sz w:val="24"/>
          <w:szCs w:val="24"/>
        </w:rPr>
        <w:t xml:space="preserve"> </w:t>
      </w:r>
      <w:proofErr w:type="spellStart"/>
      <w:r w:rsidR="00977544" w:rsidRPr="00977544">
        <w:rPr>
          <w:rFonts w:ascii="Times New Roman" w:hAnsi="Times New Roman" w:cs="Times New Roman"/>
          <w:sz w:val="24"/>
          <w:szCs w:val="24"/>
        </w:rPr>
        <w:t>got</w:t>
      </w:r>
      <w:proofErr w:type="spellEnd"/>
      <w:r w:rsidR="00977544" w:rsidRPr="00977544">
        <w:rPr>
          <w:rFonts w:ascii="Times New Roman" w:hAnsi="Times New Roman" w:cs="Times New Roman"/>
          <w:sz w:val="24"/>
          <w:szCs w:val="24"/>
        </w:rPr>
        <w:t xml:space="preserve"> in </w:t>
      </w:r>
      <w:proofErr w:type="spellStart"/>
      <w:r w:rsidR="00977544" w:rsidRPr="00977544">
        <w:rPr>
          <w:rFonts w:ascii="Times New Roman" w:hAnsi="Times New Roman" w:cs="Times New Roman"/>
          <w:sz w:val="24"/>
          <w:szCs w:val="24"/>
        </w:rPr>
        <w:t>our</w:t>
      </w:r>
      <w:proofErr w:type="spellEnd"/>
      <w:r w:rsidR="00977544" w:rsidRPr="00977544">
        <w:rPr>
          <w:rFonts w:ascii="Times New Roman" w:hAnsi="Times New Roman" w:cs="Times New Roman"/>
          <w:sz w:val="24"/>
          <w:szCs w:val="24"/>
        </w:rPr>
        <w:t xml:space="preserve"> </w:t>
      </w:r>
      <w:proofErr w:type="spellStart"/>
      <w:r w:rsidR="00977544" w:rsidRPr="00977544">
        <w:rPr>
          <w:rFonts w:ascii="Times New Roman" w:hAnsi="Times New Roman" w:cs="Times New Roman"/>
          <w:sz w:val="24"/>
          <w:szCs w:val="24"/>
        </w:rPr>
        <w:t>macroscopical</w:t>
      </w:r>
      <w:proofErr w:type="spellEnd"/>
      <w:r w:rsidR="00977544" w:rsidRPr="00977544">
        <w:rPr>
          <w:rFonts w:ascii="Times New Roman" w:hAnsi="Times New Roman" w:cs="Times New Roman"/>
          <w:sz w:val="24"/>
          <w:szCs w:val="24"/>
        </w:rPr>
        <w:t xml:space="preserve"> </w:t>
      </w:r>
      <w:proofErr w:type="spellStart"/>
      <w:r w:rsidR="00977544" w:rsidRPr="00977544">
        <w:rPr>
          <w:rFonts w:ascii="Times New Roman" w:hAnsi="Times New Roman" w:cs="Times New Roman"/>
          <w:sz w:val="24"/>
          <w:szCs w:val="24"/>
        </w:rPr>
        <w:t>study</w:t>
      </w:r>
      <w:proofErr w:type="spellEnd"/>
      <w:r w:rsidR="00977544" w:rsidRPr="00977544">
        <w:rPr>
          <w:rFonts w:ascii="Times New Roman" w:hAnsi="Times New Roman" w:cs="Times New Roman"/>
          <w:sz w:val="24"/>
          <w:szCs w:val="24"/>
        </w:rPr>
        <w:t xml:space="preserve"> of </w:t>
      </w:r>
      <w:proofErr w:type="spellStart"/>
      <w:r w:rsidR="00977544" w:rsidRPr="00977544">
        <w:rPr>
          <w:rFonts w:ascii="Times New Roman" w:hAnsi="Times New Roman" w:cs="Times New Roman"/>
          <w:sz w:val="24"/>
          <w:szCs w:val="24"/>
        </w:rPr>
        <w:t>different</w:t>
      </w:r>
      <w:proofErr w:type="spellEnd"/>
      <w:r w:rsidR="00977544" w:rsidRPr="00977544">
        <w:rPr>
          <w:rFonts w:ascii="Times New Roman" w:hAnsi="Times New Roman" w:cs="Times New Roman"/>
          <w:sz w:val="24"/>
          <w:szCs w:val="24"/>
        </w:rPr>
        <w:t xml:space="preserve"> </w:t>
      </w:r>
      <w:proofErr w:type="spellStart"/>
      <w:r w:rsidR="00977544" w:rsidRPr="00977544">
        <w:rPr>
          <w:rFonts w:ascii="Times New Roman" w:hAnsi="Times New Roman" w:cs="Times New Roman"/>
          <w:sz w:val="24"/>
          <w:szCs w:val="24"/>
        </w:rPr>
        <w:t>uterins</w:t>
      </w:r>
      <w:proofErr w:type="spellEnd"/>
      <w:r w:rsidR="00977544" w:rsidRPr="00977544">
        <w:rPr>
          <w:rFonts w:ascii="Times New Roman" w:hAnsi="Times New Roman" w:cs="Times New Roman"/>
          <w:sz w:val="24"/>
          <w:szCs w:val="24"/>
        </w:rPr>
        <w:t xml:space="preserve"> </w:t>
      </w:r>
      <w:proofErr w:type="spellStart"/>
      <w:r w:rsidR="00977544" w:rsidRPr="00977544">
        <w:rPr>
          <w:rFonts w:ascii="Times New Roman" w:hAnsi="Times New Roman" w:cs="Times New Roman"/>
          <w:sz w:val="24"/>
          <w:szCs w:val="24"/>
        </w:rPr>
        <w:t>lesions</w:t>
      </w:r>
      <w:proofErr w:type="spellEnd"/>
      <w:r w:rsidR="00977544" w:rsidRPr="00977544">
        <w:rPr>
          <w:rFonts w:ascii="Times New Roman" w:hAnsi="Times New Roman" w:cs="Times New Roman"/>
          <w:sz w:val="24"/>
          <w:szCs w:val="24"/>
        </w:rPr>
        <w:t xml:space="preserve"> and </w:t>
      </w:r>
      <w:proofErr w:type="spellStart"/>
      <w:r w:rsidR="00977544" w:rsidRPr="00977544">
        <w:rPr>
          <w:rFonts w:ascii="Times New Roman" w:hAnsi="Times New Roman" w:cs="Times New Roman"/>
          <w:sz w:val="24"/>
          <w:szCs w:val="24"/>
        </w:rPr>
        <w:t>histological</w:t>
      </w:r>
      <w:proofErr w:type="spellEnd"/>
      <w:r w:rsidR="00977544" w:rsidRPr="00977544">
        <w:rPr>
          <w:rFonts w:ascii="Times New Roman" w:hAnsi="Times New Roman" w:cs="Times New Roman"/>
          <w:sz w:val="24"/>
          <w:szCs w:val="24"/>
        </w:rPr>
        <w:t xml:space="preserve"> of the </w:t>
      </w:r>
      <w:proofErr w:type="spellStart"/>
      <w:r w:rsidR="00977544" w:rsidRPr="00977544">
        <w:rPr>
          <w:rFonts w:ascii="Times New Roman" w:hAnsi="Times New Roman" w:cs="Times New Roman"/>
          <w:sz w:val="24"/>
          <w:szCs w:val="24"/>
        </w:rPr>
        <w:t>uterin</w:t>
      </w:r>
      <w:proofErr w:type="spellEnd"/>
      <w:r w:rsidR="00977544" w:rsidRPr="00977544">
        <w:rPr>
          <w:rFonts w:ascii="Times New Roman" w:hAnsi="Times New Roman" w:cs="Times New Roman"/>
          <w:sz w:val="24"/>
          <w:szCs w:val="24"/>
        </w:rPr>
        <w:t xml:space="preserve"> infection </w:t>
      </w:r>
      <w:proofErr w:type="spellStart"/>
      <w:r w:rsidR="00977544" w:rsidRPr="00977544">
        <w:rPr>
          <w:rFonts w:ascii="Times New Roman" w:hAnsi="Times New Roman" w:cs="Times New Roman"/>
          <w:sz w:val="24"/>
          <w:szCs w:val="24"/>
        </w:rPr>
        <w:t>with</w:t>
      </w:r>
      <w:proofErr w:type="spellEnd"/>
      <w:r w:rsidR="00977544" w:rsidRPr="00977544">
        <w:rPr>
          <w:rFonts w:ascii="Times New Roman" w:hAnsi="Times New Roman" w:cs="Times New Roman"/>
          <w:sz w:val="24"/>
          <w:szCs w:val="24"/>
        </w:rPr>
        <w:t xml:space="preserve"> </w:t>
      </w:r>
      <w:proofErr w:type="spellStart"/>
      <w:r w:rsidR="00977544" w:rsidRPr="00977544">
        <w:rPr>
          <w:rFonts w:ascii="Times New Roman" w:hAnsi="Times New Roman" w:cs="Times New Roman"/>
          <w:sz w:val="24"/>
          <w:szCs w:val="24"/>
        </w:rPr>
        <w:t>it</w:t>
      </w:r>
      <w:proofErr w:type="spellEnd"/>
      <w:r w:rsidR="00977544" w:rsidRPr="00977544">
        <w:rPr>
          <w:rFonts w:ascii="Times New Roman" w:hAnsi="Times New Roman" w:cs="Times New Roman"/>
          <w:sz w:val="24"/>
          <w:szCs w:val="24"/>
        </w:rPr>
        <w:t xml:space="preserve"> diverse </w:t>
      </w:r>
      <w:proofErr w:type="spellStart"/>
      <w:r w:rsidR="00977544" w:rsidRPr="00977544">
        <w:rPr>
          <w:rFonts w:ascii="Times New Roman" w:hAnsi="Times New Roman" w:cs="Times New Roman"/>
          <w:sz w:val="24"/>
          <w:szCs w:val="24"/>
        </w:rPr>
        <w:t>degrees</w:t>
      </w:r>
      <w:proofErr w:type="spellEnd"/>
      <w:r w:rsidR="00977544" w:rsidRPr="00977544">
        <w:rPr>
          <w:rFonts w:ascii="Times New Roman" w:hAnsi="Times New Roman" w:cs="Times New Roman"/>
          <w:sz w:val="24"/>
          <w:szCs w:val="24"/>
        </w:rPr>
        <w:t xml:space="preserve">. </w:t>
      </w:r>
      <w:r w:rsidR="00977544" w:rsidRPr="00977544">
        <w:rPr>
          <w:rFonts w:ascii="Times New Roman" w:hAnsi="Times New Roman" w:cs="Times New Roman"/>
          <w:sz w:val="24"/>
          <w:szCs w:val="24"/>
          <w:lang w:val="en-US"/>
        </w:rPr>
        <w:t xml:space="preserve">In our study we have done on 450 culled cows, 50 cows were pregnant and 400 were </w:t>
      </w:r>
      <w:proofErr w:type="spellStart"/>
      <w:r w:rsidR="00977544" w:rsidRPr="00977544">
        <w:rPr>
          <w:rFonts w:ascii="Times New Roman" w:hAnsi="Times New Roman" w:cs="Times New Roman"/>
          <w:sz w:val="24"/>
          <w:szCs w:val="24"/>
          <w:lang w:val="en-US"/>
        </w:rPr>
        <w:t>nonpregnant</w:t>
      </w:r>
      <w:proofErr w:type="spellEnd"/>
      <w:r w:rsidR="00977544" w:rsidRPr="00977544">
        <w:rPr>
          <w:rFonts w:ascii="Times New Roman" w:hAnsi="Times New Roman" w:cs="Times New Roman"/>
          <w:sz w:val="24"/>
          <w:szCs w:val="24"/>
          <w:lang w:val="en-US"/>
        </w:rPr>
        <w:t xml:space="preserve">, the macroscopic study has detected 192 pathological under form of </w:t>
      </w:r>
      <w:proofErr w:type="spellStart"/>
      <w:r w:rsidR="00977544" w:rsidRPr="00977544">
        <w:rPr>
          <w:rFonts w:ascii="Times New Roman" w:hAnsi="Times New Roman" w:cs="Times New Roman"/>
          <w:sz w:val="24"/>
          <w:szCs w:val="24"/>
          <w:lang w:val="en-US"/>
        </w:rPr>
        <w:t>uterins,oviducts</w:t>
      </w:r>
      <w:proofErr w:type="spellEnd"/>
      <w:r w:rsidR="00977544" w:rsidRPr="00977544">
        <w:rPr>
          <w:rFonts w:ascii="Times New Roman" w:hAnsi="Times New Roman" w:cs="Times New Roman"/>
          <w:sz w:val="24"/>
          <w:szCs w:val="24"/>
          <w:lang w:val="en-US"/>
        </w:rPr>
        <w:t xml:space="preserve"> and ovaries lesions </w:t>
      </w:r>
      <w:proofErr w:type="spellStart"/>
      <w:r w:rsidR="00977544" w:rsidRPr="00977544">
        <w:rPr>
          <w:rFonts w:ascii="Times New Roman" w:hAnsi="Times New Roman" w:cs="Times New Roman"/>
          <w:sz w:val="24"/>
          <w:szCs w:val="24"/>
          <w:lang w:val="en-US"/>
        </w:rPr>
        <w:t>splitted</w:t>
      </w:r>
      <w:proofErr w:type="spellEnd"/>
      <w:r w:rsidR="00977544" w:rsidRPr="00977544">
        <w:rPr>
          <w:rFonts w:ascii="Times New Roman" w:hAnsi="Times New Roman" w:cs="Times New Roman"/>
          <w:sz w:val="24"/>
          <w:szCs w:val="24"/>
          <w:lang w:val="en-US"/>
        </w:rPr>
        <w:t xml:space="preserve"> as follows: </w:t>
      </w:r>
      <w:proofErr w:type="spellStart"/>
      <w:r w:rsidR="00977544" w:rsidRPr="00977544">
        <w:rPr>
          <w:rFonts w:ascii="Times New Roman" w:hAnsi="Times New Roman" w:cs="Times New Roman"/>
          <w:sz w:val="24"/>
          <w:szCs w:val="24"/>
          <w:lang w:val="en-US"/>
        </w:rPr>
        <w:t>uterin</w:t>
      </w:r>
      <w:proofErr w:type="spellEnd"/>
      <w:r w:rsidR="00977544" w:rsidRPr="00977544">
        <w:rPr>
          <w:rFonts w:ascii="Times New Roman" w:hAnsi="Times New Roman" w:cs="Times New Roman"/>
          <w:sz w:val="24"/>
          <w:szCs w:val="24"/>
          <w:lang w:val="en-US"/>
        </w:rPr>
        <w:t xml:space="preserve"> infection 60(15%),</w:t>
      </w:r>
      <w:proofErr w:type="spellStart"/>
      <w:r w:rsidR="00977544" w:rsidRPr="00977544">
        <w:rPr>
          <w:rFonts w:ascii="Times New Roman" w:hAnsi="Times New Roman" w:cs="Times New Roman"/>
          <w:sz w:val="24"/>
          <w:szCs w:val="24"/>
          <w:lang w:val="en-US"/>
        </w:rPr>
        <w:t>cervicitis</w:t>
      </w:r>
      <w:proofErr w:type="spellEnd"/>
      <w:r w:rsidR="00977544" w:rsidRPr="00977544">
        <w:rPr>
          <w:rFonts w:ascii="Times New Roman" w:hAnsi="Times New Roman" w:cs="Times New Roman"/>
          <w:sz w:val="24"/>
          <w:szCs w:val="24"/>
          <w:lang w:val="en-US"/>
        </w:rPr>
        <w:t xml:space="preserve"> 10 (2.25%),</w:t>
      </w:r>
      <w:proofErr w:type="spellStart"/>
      <w:r w:rsidR="00977544" w:rsidRPr="00977544">
        <w:rPr>
          <w:rFonts w:ascii="Times New Roman" w:hAnsi="Times New Roman" w:cs="Times New Roman"/>
          <w:sz w:val="24"/>
          <w:szCs w:val="24"/>
          <w:lang w:val="en-US"/>
        </w:rPr>
        <w:t>col</w:t>
      </w:r>
      <w:proofErr w:type="spellEnd"/>
      <w:r w:rsidR="00977544" w:rsidRPr="00977544">
        <w:rPr>
          <w:rFonts w:ascii="Times New Roman" w:hAnsi="Times New Roman" w:cs="Times New Roman"/>
          <w:sz w:val="24"/>
          <w:szCs w:val="24"/>
          <w:lang w:val="en-US"/>
        </w:rPr>
        <w:t xml:space="preserve"> double 1(0.23%),</w:t>
      </w:r>
      <w:proofErr w:type="spellStart"/>
      <w:r w:rsidR="00977544" w:rsidRPr="00977544">
        <w:rPr>
          <w:rFonts w:ascii="Times New Roman" w:hAnsi="Times New Roman" w:cs="Times New Roman"/>
          <w:sz w:val="24"/>
          <w:szCs w:val="24"/>
          <w:lang w:val="en-US"/>
        </w:rPr>
        <w:t>salpingitis</w:t>
      </w:r>
      <w:proofErr w:type="spellEnd"/>
      <w:r w:rsidR="00977544" w:rsidRPr="00977544">
        <w:rPr>
          <w:rFonts w:ascii="Times New Roman" w:hAnsi="Times New Roman" w:cs="Times New Roman"/>
          <w:sz w:val="24"/>
          <w:szCs w:val="24"/>
          <w:lang w:val="en-US"/>
        </w:rPr>
        <w:t xml:space="preserve"> 33(8.25), </w:t>
      </w:r>
      <w:proofErr w:type="spellStart"/>
      <w:r w:rsidR="00977544" w:rsidRPr="00977544">
        <w:rPr>
          <w:rFonts w:ascii="Times New Roman" w:hAnsi="Times New Roman" w:cs="Times New Roman"/>
          <w:sz w:val="24"/>
          <w:szCs w:val="24"/>
          <w:lang w:val="en-US"/>
        </w:rPr>
        <w:t>hydrosalpinx</w:t>
      </w:r>
      <w:proofErr w:type="spellEnd"/>
      <w:r w:rsidR="00977544" w:rsidRPr="00977544">
        <w:rPr>
          <w:rFonts w:ascii="Times New Roman" w:hAnsi="Times New Roman" w:cs="Times New Roman"/>
          <w:sz w:val="24"/>
          <w:szCs w:val="24"/>
          <w:lang w:val="en-US"/>
        </w:rPr>
        <w:t xml:space="preserve"> 5 (1.25%), </w:t>
      </w:r>
      <w:proofErr w:type="spellStart"/>
      <w:r w:rsidR="00977544" w:rsidRPr="00977544">
        <w:rPr>
          <w:rFonts w:ascii="Times New Roman" w:hAnsi="Times New Roman" w:cs="Times New Roman"/>
          <w:sz w:val="24"/>
          <w:szCs w:val="24"/>
          <w:lang w:val="en-US"/>
        </w:rPr>
        <w:t>pyosalpinx</w:t>
      </w:r>
      <w:proofErr w:type="spellEnd"/>
      <w:r w:rsidR="00977544" w:rsidRPr="00977544">
        <w:rPr>
          <w:rFonts w:ascii="Times New Roman" w:hAnsi="Times New Roman" w:cs="Times New Roman"/>
          <w:sz w:val="24"/>
          <w:szCs w:val="24"/>
          <w:lang w:val="en-US"/>
        </w:rPr>
        <w:t xml:space="preserve"> 8(2%), ovarian cyst 65(16.25%),adhesion O-B 8(2%), </w:t>
      </w:r>
      <w:proofErr w:type="spellStart"/>
      <w:r w:rsidR="00977544" w:rsidRPr="00977544">
        <w:rPr>
          <w:rFonts w:ascii="Times New Roman" w:hAnsi="Times New Roman" w:cs="Times New Roman"/>
          <w:sz w:val="24"/>
          <w:szCs w:val="24"/>
          <w:lang w:val="en-US"/>
        </w:rPr>
        <w:t>ovaritis</w:t>
      </w:r>
      <w:proofErr w:type="spellEnd"/>
      <w:r w:rsidR="00977544" w:rsidRPr="00977544">
        <w:rPr>
          <w:rFonts w:ascii="Times New Roman" w:hAnsi="Times New Roman" w:cs="Times New Roman"/>
          <w:sz w:val="24"/>
          <w:szCs w:val="24"/>
          <w:lang w:val="en-US"/>
        </w:rPr>
        <w:t xml:space="preserve"> 2(0.5%). We have noticed by out histological study that the </w:t>
      </w:r>
      <w:proofErr w:type="spellStart"/>
      <w:r w:rsidR="00977544" w:rsidRPr="00977544">
        <w:rPr>
          <w:rFonts w:ascii="Times New Roman" w:hAnsi="Times New Roman" w:cs="Times New Roman"/>
          <w:sz w:val="24"/>
          <w:szCs w:val="24"/>
          <w:lang w:val="en-US"/>
        </w:rPr>
        <w:t>uterin</w:t>
      </w:r>
      <w:proofErr w:type="spellEnd"/>
      <w:r w:rsidR="00977544" w:rsidRPr="00977544">
        <w:rPr>
          <w:rFonts w:ascii="Times New Roman" w:hAnsi="Times New Roman" w:cs="Times New Roman"/>
          <w:sz w:val="24"/>
          <w:szCs w:val="24"/>
          <w:lang w:val="en-US"/>
        </w:rPr>
        <w:t xml:space="preserve"> infection comes with modifications in </w:t>
      </w:r>
      <w:proofErr w:type="spellStart"/>
      <w:r w:rsidR="00977544" w:rsidRPr="00977544">
        <w:rPr>
          <w:rFonts w:ascii="Times New Roman" w:hAnsi="Times New Roman" w:cs="Times New Roman"/>
          <w:sz w:val="24"/>
          <w:szCs w:val="24"/>
          <w:lang w:val="en-US"/>
        </w:rPr>
        <w:t>differents</w:t>
      </w:r>
      <w:proofErr w:type="spellEnd"/>
      <w:r w:rsidR="00977544" w:rsidRPr="00977544">
        <w:rPr>
          <w:rFonts w:ascii="Times New Roman" w:hAnsi="Times New Roman" w:cs="Times New Roman"/>
          <w:sz w:val="24"/>
          <w:szCs w:val="24"/>
          <w:lang w:val="en-US"/>
        </w:rPr>
        <w:t xml:space="preserve"> </w:t>
      </w:r>
      <w:proofErr w:type="spellStart"/>
      <w:r w:rsidR="00977544" w:rsidRPr="00977544">
        <w:rPr>
          <w:rFonts w:ascii="Times New Roman" w:hAnsi="Times New Roman" w:cs="Times New Roman"/>
          <w:sz w:val="24"/>
          <w:szCs w:val="24"/>
          <w:lang w:val="en-US"/>
        </w:rPr>
        <w:t>histologicals</w:t>
      </w:r>
      <w:proofErr w:type="spellEnd"/>
      <w:r w:rsidR="00977544" w:rsidRPr="00977544">
        <w:rPr>
          <w:rFonts w:ascii="Times New Roman" w:hAnsi="Times New Roman" w:cs="Times New Roman"/>
          <w:sz w:val="24"/>
          <w:szCs w:val="24"/>
          <w:lang w:val="en-US"/>
        </w:rPr>
        <w:t xml:space="preserve"> layers of the uterus following it degree, going from a low infiltration of the tissue by inflammatory cells to an abrasion of the surface epithelium ending up with a </w:t>
      </w:r>
      <w:proofErr w:type="spellStart"/>
      <w:r w:rsidR="00977544" w:rsidRPr="00977544">
        <w:rPr>
          <w:rFonts w:ascii="Times New Roman" w:hAnsi="Times New Roman" w:cs="Times New Roman"/>
          <w:sz w:val="24"/>
          <w:szCs w:val="24"/>
          <w:lang w:val="en-US"/>
        </w:rPr>
        <w:t>periglandular</w:t>
      </w:r>
      <w:proofErr w:type="spellEnd"/>
      <w:r w:rsidR="00977544" w:rsidRPr="00977544">
        <w:rPr>
          <w:rFonts w:ascii="Times New Roman" w:hAnsi="Times New Roman" w:cs="Times New Roman"/>
          <w:sz w:val="24"/>
          <w:szCs w:val="24"/>
          <w:lang w:val="en-US"/>
        </w:rPr>
        <w:t xml:space="preserve"> fibrosis and a last effects going harder until a structural deformation of the tissue.</w:t>
      </w:r>
    </w:p>
    <w:sectPr w:rsidR="00F53E88" w:rsidRPr="00977544"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5D08"/>
    <w:rsid w:val="00036D18"/>
    <w:rsid w:val="0004625A"/>
    <w:rsid w:val="00050034"/>
    <w:rsid w:val="00051E62"/>
    <w:rsid w:val="00057C68"/>
    <w:rsid w:val="00060EF5"/>
    <w:rsid w:val="000615BA"/>
    <w:rsid w:val="00065023"/>
    <w:rsid w:val="000775BF"/>
    <w:rsid w:val="0009251D"/>
    <w:rsid w:val="00096F6C"/>
    <w:rsid w:val="00097F22"/>
    <w:rsid w:val="000A05EB"/>
    <w:rsid w:val="000B0E8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1526"/>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80B43"/>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3FE0"/>
    <w:rsid w:val="0042414B"/>
    <w:rsid w:val="00432B97"/>
    <w:rsid w:val="00436EA1"/>
    <w:rsid w:val="004378EC"/>
    <w:rsid w:val="00441707"/>
    <w:rsid w:val="0044209E"/>
    <w:rsid w:val="00444A63"/>
    <w:rsid w:val="00445678"/>
    <w:rsid w:val="00446CA6"/>
    <w:rsid w:val="004472DE"/>
    <w:rsid w:val="004505A4"/>
    <w:rsid w:val="00454E74"/>
    <w:rsid w:val="0045582A"/>
    <w:rsid w:val="00463845"/>
    <w:rsid w:val="00470124"/>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3B64"/>
    <w:rsid w:val="00643494"/>
    <w:rsid w:val="00643612"/>
    <w:rsid w:val="0064465E"/>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D3A25"/>
    <w:rsid w:val="009D3E93"/>
    <w:rsid w:val="009E15B3"/>
    <w:rsid w:val="009E31B9"/>
    <w:rsid w:val="009E6F03"/>
    <w:rsid w:val="00A000CE"/>
    <w:rsid w:val="00A00B85"/>
    <w:rsid w:val="00A00C2B"/>
    <w:rsid w:val="00A01366"/>
    <w:rsid w:val="00A016C9"/>
    <w:rsid w:val="00A0525E"/>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454F"/>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0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342</Words>
  <Characters>1885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59</cp:revision>
  <dcterms:created xsi:type="dcterms:W3CDTF">2021-04-01T08:59:00Z</dcterms:created>
  <dcterms:modified xsi:type="dcterms:W3CDTF">2021-04-11T09:22:00Z</dcterms:modified>
</cp:coreProperties>
</file>