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A7" w:rsidRDefault="00150FA7" w:rsidP="00150FA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150FA7">
        <w:rPr>
          <w:rFonts w:asciiTheme="majorBidi" w:hAnsiTheme="majorBidi" w:cstheme="majorBidi"/>
          <w:b/>
          <w:bCs/>
          <w:color w:val="000000"/>
          <w:sz w:val="28"/>
          <w:szCs w:val="28"/>
          <w:shd w:val="clear" w:color="auto" w:fill="FFFFFF"/>
        </w:rPr>
        <w:t>Kinane</w:t>
      </w:r>
      <w:proofErr w:type="spellEnd"/>
      <w:r w:rsidRPr="00150FA7">
        <w:rPr>
          <w:rFonts w:asciiTheme="majorBidi" w:hAnsiTheme="majorBidi" w:cstheme="majorBidi"/>
          <w:b/>
          <w:bCs/>
          <w:color w:val="000000"/>
          <w:sz w:val="28"/>
          <w:szCs w:val="28"/>
          <w:shd w:val="clear" w:color="auto" w:fill="FFFFFF"/>
        </w:rPr>
        <w:t xml:space="preserve"> </w:t>
      </w:r>
      <w:proofErr w:type="spellStart"/>
      <w:r w:rsidRPr="00150FA7">
        <w:rPr>
          <w:rFonts w:asciiTheme="majorBidi" w:hAnsiTheme="majorBidi" w:cstheme="majorBidi"/>
          <w:b/>
          <w:bCs/>
          <w:color w:val="000000"/>
          <w:sz w:val="28"/>
          <w:szCs w:val="28"/>
          <w:shd w:val="clear" w:color="auto" w:fill="FFFFFF"/>
        </w:rPr>
        <w:t>Imene</w:t>
      </w:r>
      <w:proofErr w:type="spellEnd"/>
    </w:p>
    <w:p w:rsidR="00150FA7" w:rsidRDefault="00150FA7" w:rsidP="00150FA7">
      <w:pPr>
        <w:jc w:val="center"/>
        <w:rPr>
          <w:rFonts w:asciiTheme="majorBidi" w:hAnsiTheme="majorBidi" w:cstheme="majorBidi"/>
          <w:b/>
          <w:bCs/>
          <w:color w:val="000000"/>
          <w:sz w:val="28"/>
          <w:szCs w:val="28"/>
          <w:shd w:val="clear" w:color="auto" w:fill="FFFFFF"/>
        </w:rPr>
      </w:pPr>
      <w:r w:rsidRPr="00150FA7">
        <w:rPr>
          <w:rFonts w:asciiTheme="majorBidi" w:hAnsiTheme="majorBidi" w:cstheme="majorBidi"/>
          <w:b/>
          <w:bCs/>
          <w:color w:val="000000"/>
          <w:sz w:val="28"/>
          <w:szCs w:val="28"/>
          <w:shd w:val="clear" w:color="auto" w:fill="FFFFFF"/>
        </w:rPr>
        <w:t xml:space="preserve">Les </w:t>
      </w:r>
      <w:proofErr w:type="spellStart"/>
      <w:r w:rsidRPr="00150FA7">
        <w:rPr>
          <w:rFonts w:asciiTheme="majorBidi" w:hAnsiTheme="majorBidi" w:cstheme="majorBidi"/>
          <w:b/>
          <w:bCs/>
          <w:color w:val="000000"/>
          <w:sz w:val="28"/>
          <w:szCs w:val="28"/>
          <w:shd w:val="clear" w:color="auto" w:fill="FFFFFF"/>
        </w:rPr>
        <w:t>methodes</w:t>
      </w:r>
      <w:proofErr w:type="spellEnd"/>
      <w:r w:rsidRPr="00150FA7">
        <w:rPr>
          <w:rFonts w:asciiTheme="majorBidi" w:hAnsiTheme="majorBidi" w:cstheme="majorBidi"/>
          <w:b/>
          <w:bCs/>
          <w:color w:val="000000"/>
          <w:sz w:val="28"/>
          <w:szCs w:val="28"/>
          <w:shd w:val="clear" w:color="auto" w:fill="FFFFFF"/>
        </w:rPr>
        <w:t xml:space="preserve"> de remplacement à l'</w:t>
      </w:r>
      <w:proofErr w:type="spellStart"/>
      <w:r w:rsidRPr="00150FA7">
        <w:rPr>
          <w:rFonts w:asciiTheme="majorBidi" w:hAnsiTheme="majorBidi" w:cstheme="majorBidi"/>
          <w:b/>
          <w:bCs/>
          <w:color w:val="000000"/>
          <w:sz w:val="28"/>
          <w:szCs w:val="28"/>
          <w:shd w:val="clear" w:color="auto" w:fill="FFFFFF"/>
        </w:rPr>
        <w:t>experimentation</w:t>
      </w:r>
      <w:proofErr w:type="spellEnd"/>
      <w:r w:rsidRPr="00150FA7">
        <w:rPr>
          <w:rFonts w:asciiTheme="majorBidi" w:hAnsiTheme="majorBidi" w:cstheme="majorBidi"/>
          <w:b/>
          <w:bCs/>
          <w:color w:val="000000"/>
          <w:sz w:val="28"/>
          <w:szCs w:val="28"/>
          <w:shd w:val="clear" w:color="auto" w:fill="FFFFFF"/>
        </w:rPr>
        <w:t xml:space="preserve"> animale : autre test que </w:t>
      </w:r>
    </w:p>
    <w:p w:rsidR="00150FA7" w:rsidRDefault="00150FA7" w:rsidP="00150FA7">
      <w:pPr>
        <w:jc w:val="center"/>
        <w:rPr>
          <w:rFonts w:asciiTheme="majorBidi" w:hAnsiTheme="majorBidi" w:cstheme="majorBidi"/>
          <w:b/>
          <w:bCs/>
          <w:color w:val="000000"/>
          <w:sz w:val="28"/>
          <w:szCs w:val="28"/>
          <w:shd w:val="clear" w:color="auto" w:fill="FFFFFF"/>
        </w:rPr>
      </w:pPr>
      <w:proofErr w:type="gramStart"/>
      <w:r w:rsidRPr="00150FA7">
        <w:rPr>
          <w:rFonts w:asciiTheme="majorBidi" w:hAnsiTheme="majorBidi" w:cstheme="majorBidi"/>
          <w:b/>
          <w:bCs/>
          <w:color w:val="000000"/>
          <w:sz w:val="28"/>
          <w:szCs w:val="28"/>
          <w:shd w:val="clear" w:color="auto" w:fill="FFFFFF"/>
        </w:rPr>
        <w:t>le</w:t>
      </w:r>
      <w:proofErr w:type="gramEnd"/>
      <w:r w:rsidRPr="00150FA7">
        <w:rPr>
          <w:rFonts w:asciiTheme="majorBidi" w:hAnsiTheme="majorBidi" w:cstheme="majorBidi"/>
          <w:b/>
          <w:bCs/>
          <w:color w:val="000000"/>
          <w:sz w:val="28"/>
          <w:szCs w:val="28"/>
          <w:shd w:val="clear" w:color="auto" w:fill="FFFFFF"/>
        </w:rPr>
        <w:t xml:space="preserve"> lysat d'</w:t>
      </w:r>
      <w:proofErr w:type="spellStart"/>
      <w:r w:rsidRPr="00150FA7">
        <w:rPr>
          <w:rFonts w:asciiTheme="majorBidi" w:hAnsiTheme="majorBidi" w:cstheme="majorBidi"/>
          <w:b/>
          <w:bCs/>
          <w:color w:val="000000"/>
          <w:sz w:val="28"/>
          <w:szCs w:val="28"/>
          <w:shd w:val="clear" w:color="auto" w:fill="FFFFFF"/>
        </w:rPr>
        <w:t>amoebocyte</w:t>
      </w:r>
      <w:proofErr w:type="spellEnd"/>
      <w:r w:rsidRPr="00150FA7">
        <w:rPr>
          <w:rFonts w:asciiTheme="majorBidi" w:hAnsiTheme="majorBidi" w:cstheme="majorBidi"/>
          <w:b/>
          <w:bCs/>
          <w:color w:val="000000"/>
          <w:sz w:val="28"/>
          <w:szCs w:val="28"/>
          <w:shd w:val="clear" w:color="auto" w:fill="FFFFFF"/>
        </w:rPr>
        <w:t xml:space="preserve"> de limule </w:t>
      </w:r>
    </w:p>
    <w:p w:rsidR="00150FA7" w:rsidRDefault="00150FA7" w:rsidP="00150FA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150FA7" w:rsidRDefault="00150FA7">
      <w:pPr>
        <w:rPr>
          <w:rFonts w:asciiTheme="majorBidi" w:hAnsiTheme="majorBidi" w:cstheme="majorBidi"/>
          <w:b/>
          <w:bCs/>
          <w:sz w:val="24"/>
          <w:szCs w:val="24"/>
        </w:rPr>
      </w:pPr>
    </w:p>
    <w:p w:rsidR="00150FA7" w:rsidRDefault="00150FA7">
      <w:pPr>
        <w:rPr>
          <w:rFonts w:asciiTheme="majorBidi" w:hAnsiTheme="majorBidi" w:cstheme="majorBidi"/>
          <w:sz w:val="24"/>
          <w:szCs w:val="24"/>
        </w:rPr>
      </w:pPr>
      <w:r w:rsidRPr="00150FA7">
        <w:rPr>
          <w:rFonts w:asciiTheme="majorBidi" w:hAnsiTheme="majorBidi" w:cstheme="majorBidi"/>
          <w:b/>
          <w:bCs/>
          <w:sz w:val="24"/>
          <w:szCs w:val="24"/>
        </w:rPr>
        <w:t>Résumé</w:t>
      </w:r>
      <w:r w:rsidRPr="00150FA7">
        <w:rPr>
          <w:rFonts w:asciiTheme="majorBidi" w:hAnsiTheme="majorBidi" w:cstheme="majorBidi"/>
          <w:sz w:val="24"/>
          <w:szCs w:val="24"/>
        </w:rPr>
        <w:t xml:space="preserve"> : </w:t>
      </w:r>
    </w:p>
    <w:p w:rsidR="00150FA7" w:rsidRDefault="00150FA7" w:rsidP="00150FA7">
      <w:pPr>
        <w:rPr>
          <w:rFonts w:asciiTheme="majorBidi" w:hAnsiTheme="majorBidi" w:cstheme="majorBidi"/>
          <w:sz w:val="24"/>
          <w:szCs w:val="24"/>
          <w:lang w:val="en-US"/>
        </w:rPr>
      </w:pPr>
      <w:r w:rsidRPr="00150FA7">
        <w:rPr>
          <w:rFonts w:asciiTheme="majorBidi" w:hAnsiTheme="majorBidi" w:cstheme="majorBidi"/>
          <w:sz w:val="24"/>
          <w:szCs w:val="24"/>
        </w:rPr>
        <w:t>L'expérimentation animale consiste à utiliser des animaux comme substitut ou " modèle ", pour mieux comprendre la physiologie d'un organisme et ses réponses et tout particulièrement pour tenter de prévoir ce qui se passe chez l'</w:t>
      </w:r>
      <w:proofErr w:type="spellStart"/>
      <w:r w:rsidRPr="00150FA7">
        <w:rPr>
          <w:rFonts w:asciiTheme="majorBidi" w:hAnsiTheme="majorBidi" w:cstheme="majorBidi"/>
          <w:sz w:val="24"/>
          <w:szCs w:val="24"/>
        </w:rPr>
        <w:t>Homme.Et</w:t>
      </w:r>
      <w:proofErr w:type="spellEnd"/>
      <w:r w:rsidRPr="00150FA7">
        <w:rPr>
          <w:rFonts w:asciiTheme="majorBidi" w:hAnsiTheme="majorBidi" w:cstheme="majorBidi"/>
          <w:sz w:val="24"/>
          <w:szCs w:val="24"/>
        </w:rPr>
        <w:t xml:space="preserve"> en respectant le bien-être animal, Russell et </w:t>
      </w:r>
      <w:proofErr w:type="spellStart"/>
      <w:r w:rsidRPr="00150FA7">
        <w:rPr>
          <w:rFonts w:asciiTheme="majorBidi" w:hAnsiTheme="majorBidi" w:cstheme="majorBidi"/>
          <w:sz w:val="24"/>
          <w:szCs w:val="24"/>
        </w:rPr>
        <w:t>Burchen</w:t>
      </w:r>
      <w:proofErr w:type="spellEnd"/>
      <w:r w:rsidRPr="00150FA7">
        <w:rPr>
          <w:rFonts w:asciiTheme="majorBidi" w:hAnsiTheme="majorBidi" w:cstheme="majorBidi"/>
          <w:sz w:val="24"/>
          <w:szCs w:val="24"/>
        </w:rPr>
        <w:t xml:space="preserve"> 1959 introduit le principe des 3R qui résume l'objectif des méthodes substitutives. La Pharmacopée Européenne a ainsi publié ou modifié de nombreuses monographies proposant la suppression de méthodes désormais inutiles en raison de la mise en place des bonnes pratiques de laboratoire (BPL), des bonnes pratiques de fabrication (BPF) et de l'assurance qualité (AQ), par exemple dans notre étude de contrôle d'</w:t>
      </w:r>
      <w:proofErr w:type="spellStart"/>
      <w:r w:rsidRPr="00150FA7">
        <w:rPr>
          <w:rFonts w:asciiTheme="majorBidi" w:hAnsiTheme="majorBidi" w:cstheme="majorBidi"/>
          <w:sz w:val="24"/>
          <w:szCs w:val="24"/>
        </w:rPr>
        <w:t>apyrogénicité</w:t>
      </w:r>
      <w:proofErr w:type="spellEnd"/>
      <w:r w:rsidRPr="00150FA7">
        <w:rPr>
          <w:rFonts w:asciiTheme="majorBidi" w:hAnsiTheme="majorBidi" w:cstheme="majorBidi"/>
          <w:sz w:val="24"/>
          <w:szCs w:val="24"/>
        </w:rPr>
        <w:t xml:space="preserve"> des solutions injectable; elle propose de nouvelles méthodes in vitro, par exemple le test du </w:t>
      </w:r>
      <w:proofErr w:type="spellStart"/>
      <w:r w:rsidRPr="00150FA7">
        <w:rPr>
          <w:rFonts w:asciiTheme="majorBidi" w:hAnsiTheme="majorBidi" w:cstheme="majorBidi"/>
          <w:sz w:val="24"/>
          <w:szCs w:val="24"/>
        </w:rPr>
        <w:t>Limulus</w:t>
      </w:r>
      <w:proofErr w:type="spellEnd"/>
      <w:r w:rsidRPr="00150FA7">
        <w:rPr>
          <w:rFonts w:asciiTheme="majorBidi" w:hAnsiTheme="majorBidi" w:cstheme="majorBidi"/>
          <w:sz w:val="24"/>
          <w:szCs w:val="24"/>
        </w:rPr>
        <w:t xml:space="preserve"> (</w:t>
      </w:r>
      <w:proofErr w:type="spellStart"/>
      <w:r w:rsidRPr="00150FA7">
        <w:rPr>
          <w:rFonts w:asciiTheme="majorBidi" w:hAnsiTheme="majorBidi" w:cstheme="majorBidi"/>
          <w:sz w:val="24"/>
          <w:szCs w:val="24"/>
        </w:rPr>
        <w:t>LimulusAmebocyteLysate</w:t>
      </w:r>
      <w:proofErr w:type="spellEnd"/>
      <w:r w:rsidRPr="00150FA7">
        <w:rPr>
          <w:rFonts w:asciiTheme="majorBidi" w:hAnsiTheme="majorBidi" w:cstheme="majorBidi"/>
          <w:sz w:val="24"/>
          <w:szCs w:val="24"/>
        </w:rPr>
        <w:t>) en remplacement du test d'</w:t>
      </w:r>
      <w:proofErr w:type="spellStart"/>
      <w:r w:rsidRPr="00150FA7">
        <w:rPr>
          <w:rFonts w:asciiTheme="majorBidi" w:hAnsiTheme="majorBidi" w:cstheme="majorBidi"/>
          <w:sz w:val="24"/>
          <w:szCs w:val="24"/>
        </w:rPr>
        <w:t>apyrogénicité</w:t>
      </w:r>
      <w:proofErr w:type="spellEnd"/>
      <w:r w:rsidRPr="00150FA7">
        <w:rPr>
          <w:rFonts w:asciiTheme="majorBidi" w:hAnsiTheme="majorBidi" w:cstheme="majorBidi"/>
          <w:sz w:val="24"/>
          <w:szCs w:val="24"/>
        </w:rPr>
        <w:t xml:space="preserve"> chez le lapin ou des stratégies de réduction à la fois du nombre d'animaux utilisés et de la souffrance qui leur est infligée. En effet, une méthode qui doit remplacer une méthode réglementaire utilisant l'animal doit faire l'objet d'une validation scientifique et doit être approuvée par les instances réglementaires avant d'être utilisée. Enfin, Les nouveaux modèles biologiques ainsi que les outils d'analyse plus performants, physico-chimiques, exploratoires ou de criblage à haut débit couplé à la </w:t>
      </w:r>
      <w:proofErr w:type="spellStart"/>
      <w:r w:rsidRPr="00150FA7">
        <w:rPr>
          <w:rFonts w:asciiTheme="majorBidi" w:hAnsiTheme="majorBidi" w:cstheme="majorBidi"/>
          <w:sz w:val="24"/>
          <w:szCs w:val="24"/>
        </w:rPr>
        <w:t>bioinformatiqueen</w:t>
      </w:r>
      <w:proofErr w:type="spellEnd"/>
      <w:r w:rsidRPr="00150FA7">
        <w:rPr>
          <w:rFonts w:asciiTheme="majorBidi" w:hAnsiTheme="majorBidi" w:cstheme="majorBidi"/>
          <w:sz w:val="24"/>
          <w:szCs w:val="24"/>
        </w:rPr>
        <w:t xml:space="preserve"> citant : in </w:t>
      </w:r>
      <w:proofErr w:type="spellStart"/>
      <w:r w:rsidRPr="00150FA7">
        <w:rPr>
          <w:rFonts w:asciiTheme="majorBidi" w:hAnsiTheme="majorBidi" w:cstheme="majorBidi"/>
          <w:sz w:val="24"/>
          <w:szCs w:val="24"/>
        </w:rPr>
        <w:t>silico</w:t>
      </w:r>
      <w:proofErr w:type="spellEnd"/>
      <w:r w:rsidRPr="00150FA7">
        <w:rPr>
          <w:rFonts w:asciiTheme="majorBidi" w:hAnsiTheme="majorBidi" w:cstheme="majorBidi"/>
          <w:sz w:val="24"/>
          <w:szCs w:val="24"/>
        </w:rPr>
        <w:t xml:space="preserve">, in vitro, des modelés animales en PVC ou même des bio puces offrent des perspectives alternatives prometteuses. </w:t>
      </w:r>
      <w:r w:rsidRPr="00150FA7">
        <w:rPr>
          <w:rFonts w:asciiTheme="majorBidi" w:hAnsiTheme="majorBidi" w:cstheme="majorBidi"/>
          <w:sz w:val="24"/>
          <w:szCs w:val="24"/>
        </w:rPr>
        <w:br/>
      </w:r>
      <w:r w:rsidRPr="00150FA7">
        <w:rPr>
          <w:rFonts w:asciiTheme="majorBidi" w:hAnsiTheme="majorBidi" w:cstheme="majorBidi"/>
          <w:sz w:val="24"/>
          <w:szCs w:val="24"/>
        </w:rPr>
        <w:br/>
      </w:r>
      <w:r w:rsidRPr="00150FA7">
        <w:rPr>
          <w:rFonts w:asciiTheme="majorBidi" w:hAnsiTheme="majorBidi" w:cstheme="majorBidi"/>
          <w:sz w:val="24"/>
          <w:szCs w:val="24"/>
        </w:rPr>
        <w:br/>
      </w:r>
      <w:r w:rsidRPr="00150FA7">
        <w:rPr>
          <w:rFonts w:asciiTheme="majorBidi" w:hAnsiTheme="majorBidi" w:cstheme="majorBidi"/>
          <w:b/>
          <w:bCs/>
          <w:sz w:val="24"/>
          <w:szCs w:val="24"/>
          <w:lang w:val="en-US"/>
        </w:rPr>
        <w:t>Abstract:</w:t>
      </w:r>
    </w:p>
    <w:p w:rsidR="009D23CC" w:rsidRPr="00150FA7" w:rsidRDefault="00150FA7" w:rsidP="00150FA7">
      <w:pPr>
        <w:rPr>
          <w:rFonts w:asciiTheme="majorBidi" w:hAnsiTheme="majorBidi" w:cstheme="majorBidi"/>
          <w:sz w:val="24"/>
          <w:szCs w:val="24"/>
          <w:lang w:val="en-US"/>
        </w:rPr>
      </w:pPr>
      <w:r w:rsidRPr="00150FA7">
        <w:rPr>
          <w:rFonts w:asciiTheme="majorBidi" w:hAnsiTheme="majorBidi" w:cstheme="majorBidi"/>
          <w:sz w:val="24"/>
          <w:szCs w:val="24"/>
          <w:lang w:val="en-US"/>
        </w:rPr>
        <w:br/>
        <w:t xml:space="preserve">Animal experimentation consists of using animals as a substitute or "model" to better understand the physiology of an organism and its responses, and especially to try to predict what is happening in humans. Being animal, Russell and </w:t>
      </w:r>
      <w:proofErr w:type="spellStart"/>
      <w:r w:rsidRPr="00150FA7">
        <w:rPr>
          <w:rFonts w:asciiTheme="majorBidi" w:hAnsiTheme="majorBidi" w:cstheme="majorBidi"/>
          <w:sz w:val="24"/>
          <w:szCs w:val="24"/>
          <w:lang w:val="en-US"/>
        </w:rPr>
        <w:t>Burchen</w:t>
      </w:r>
      <w:proofErr w:type="spellEnd"/>
      <w:r w:rsidRPr="00150FA7">
        <w:rPr>
          <w:rFonts w:asciiTheme="majorBidi" w:hAnsiTheme="majorBidi" w:cstheme="majorBidi"/>
          <w:sz w:val="24"/>
          <w:szCs w:val="24"/>
          <w:lang w:val="en-US"/>
        </w:rPr>
        <w:t xml:space="preserve"> 1959 introduces the 3R principle that summarizes the purpose of surrogate methods. The European Pharmacopoeia has published or modified numerous monographs proposing the elimination of now useless methods due to the implementation of good laboratory practices (GLP), good manufacturing practices (GMP) and quality assurance (QA). ), for example in our study of </w:t>
      </w:r>
      <w:proofErr w:type="spellStart"/>
      <w:r w:rsidRPr="00150FA7">
        <w:rPr>
          <w:rFonts w:asciiTheme="majorBidi" w:hAnsiTheme="majorBidi" w:cstheme="majorBidi"/>
          <w:sz w:val="24"/>
          <w:szCs w:val="24"/>
          <w:lang w:val="en-US"/>
        </w:rPr>
        <w:t>apyrogenicity</w:t>
      </w:r>
      <w:proofErr w:type="spellEnd"/>
      <w:r w:rsidRPr="00150FA7">
        <w:rPr>
          <w:rFonts w:asciiTheme="majorBidi" w:hAnsiTheme="majorBidi" w:cstheme="majorBidi"/>
          <w:sz w:val="24"/>
          <w:szCs w:val="24"/>
          <w:lang w:val="en-US"/>
        </w:rPr>
        <w:t xml:space="preserve"> control of </w:t>
      </w:r>
      <w:proofErr w:type="spellStart"/>
      <w:r w:rsidRPr="00150FA7">
        <w:rPr>
          <w:rFonts w:asciiTheme="majorBidi" w:hAnsiTheme="majorBidi" w:cstheme="majorBidi"/>
          <w:sz w:val="24"/>
          <w:szCs w:val="24"/>
          <w:lang w:val="en-US"/>
        </w:rPr>
        <w:t>injectable</w:t>
      </w:r>
      <w:proofErr w:type="spellEnd"/>
      <w:r w:rsidRPr="00150FA7">
        <w:rPr>
          <w:rFonts w:asciiTheme="majorBidi" w:hAnsiTheme="majorBidi" w:cstheme="majorBidi"/>
          <w:sz w:val="24"/>
          <w:szCs w:val="24"/>
          <w:lang w:val="en-US"/>
        </w:rPr>
        <w:t xml:space="preserve"> solutions; it proposes new in vitro methods, for example the Limulus test (</w:t>
      </w:r>
      <w:proofErr w:type="spellStart"/>
      <w:r w:rsidRPr="00150FA7">
        <w:rPr>
          <w:rFonts w:asciiTheme="majorBidi" w:hAnsiTheme="majorBidi" w:cstheme="majorBidi"/>
          <w:sz w:val="24"/>
          <w:szCs w:val="24"/>
          <w:lang w:val="en-US"/>
        </w:rPr>
        <w:t>LimulusAmebocyteLysate</w:t>
      </w:r>
      <w:proofErr w:type="spellEnd"/>
      <w:r w:rsidRPr="00150FA7">
        <w:rPr>
          <w:rFonts w:asciiTheme="majorBidi" w:hAnsiTheme="majorBidi" w:cstheme="majorBidi"/>
          <w:sz w:val="24"/>
          <w:szCs w:val="24"/>
          <w:lang w:val="en-US"/>
        </w:rPr>
        <w:t xml:space="preserve">) to replace the </w:t>
      </w:r>
      <w:proofErr w:type="spellStart"/>
      <w:r w:rsidRPr="00150FA7">
        <w:rPr>
          <w:rFonts w:asciiTheme="majorBidi" w:hAnsiTheme="majorBidi" w:cstheme="majorBidi"/>
          <w:sz w:val="24"/>
          <w:szCs w:val="24"/>
          <w:lang w:val="en-US"/>
        </w:rPr>
        <w:t>apyrogenicity</w:t>
      </w:r>
      <w:proofErr w:type="spellEnd"/>
      <w:r w:rsidRPr="00150FA7">
        <w:rPr>
          <w:rFonts w:asciiTheme="majorBidi" w:hAnsiTheme="majorBidi" w:cstheme="majorBidi"/>
          <w:sz w:val="24"/>
          <w:szCs w:val="24"/>
          <w:lang w:val="en-US"/>
        </w:rPr>
        <w:t xml:space="preserve"> test in rabbits or strategies to reduce both the number of animals used and the suffering inflicted on them. Indeed, a method that must replace a regulatory method using the animal must be subject to scientific validation and must be approved by the regulatory authorities before being used. Finally, new biological </w:t>
      </w:r>
      <w:r w:rsidRPr="00150FA7">
        <w:rPr>
          <w:rFonts w:asciiTheme="majorBidi" w:hAnsiTheme="majorBidi" w:cstheme="majorBidi"/>
          <w:sz w:val="24"/>
          <w:szCs w:val="24"/>
          <w:lang w:val="en-US"/>
        </w:rPr>
        <w:lastRenderedPageBreak/>
        <w:t xml:space="preserve">models as well as more efficient analytical, physicochemical, exploratory or high throughput screening tools coupled with bioinformatics mentioning: in </w:t>
      </w:r>
      <w:proofErr w:type="spellStart"/>
      <w:r w:rsidRPr="00150FA7">
        <w:rPr>
          <w:rFonts w:asciiTheme="majorBidi" w:hAnsiTheme="majorBidi" w:cstheme="majorBidi"/>
          <w:sz w:val="24"/>
          <w:szCs w:val="24"/>
          <w:lang w:val="en-US"/>
        </w:rPr>
        <w:t>silico</w:t>
      </w:r>
      <w:proofErr w:type="spellEnd"/>
      <w:r w:rsidRPr="00150FA7">
        <w:rPr>
          <w:rFonts w:asciiTheme="majorBidi" w:hAnsiTheme="majorBidi" w:cstheme="majorBidi"/>
          <w:sz w:val="24"/>
          <w:szCs w:val="24"/>
          <w:lang w:val="en-US"/>
        </w:rPr>
        <w:t>, in vitro, animal models in PVC or even biochips offer promising alternative perspectives</w:t>
      </w:r>
    </w:p>
    <w:sectPr w:rsidR="009D23CC" w:rsidRPr="00150FA7"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0FA7"/>
    <w:rsid w:val="00150FA7"/>
    <w:rsid w:val="009D23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2616</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2019-11-21T08:34:00Z</dcterms:created>
  <dcterms:modified xsi:type="dcterms:W3CDTF">2019-11-21T08:36:00Z</dcterms:modified>
</cp:coreProperties>
</file>