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032DF8" w:rsidRDefault="00F53E88" w:rsidP="00032DF8">
      <w:pPr>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032DF8" w:rsidRPr="00C073FE">
        <w:rPr>
          <w:rFonts w:ascii="Times New Roman" w:hAnsi="Times New Roman" w:cs="Times New Roman"/>
          <w:b/>
          <w:bCs/>
          <w:sz w:val="28"/>
          <w:szCs w:val="28"/>
        </w:rPr>
        <w:t>Discussion sur les piroplasmoses bovines</w:t>
      </w:r>
    </w:p>
    <w:p w:rsidR="00032DF8" w:rsidRDefault="00032DF8" w:rsidP="00032DF8">
      <w:pPr>
        <w:jc w:val="both"/>
        <w:rPr>
          <w:rFonts w:ascii="Times New Roman" w:hAnsi="Times New Roman" w:cs="Times New Roman"/>
          <w:b/>
          <w:bCs/>
          <w:sz w:val="28"/>
          <w:szCs w:val="28"/>
        </w:rPr>
      </w:pPr>
    </w:p>
    <w:p w:rsidR="00032DF8" w:rsidRDefault="00032DF8" w:rsidP="00032DF8">
      <w:pPr>
        <w:jc w:val="both"/>
        <w:rPr>
          <w:rFonts w:ascii="Times New Roman" w:hAnsi="Times New Roman" w:cs="Times New Roman"/>
          <w:b/>
          <w:bCs/>
          <w:sz w:val="28"/>
          <w:szCs w:val="28"/>
        </w:rPr>
      </w:pPr>
    </w:p>
    <w:p w:rsidR="00032DF8" w:rsidRDefault="00032DF8" w:rsidP="00032DF8">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w:t>
      </w:r>
    </w:p>
    <w:p w:rsidR="00032DF8" w:rsidRPr="00C073FE" w:rsidRDefault="00032DF8" w:rsidP="00032DF8">
      <w:pPr>
        <w:jc w:val="both"/>
        <w:rPr>
          <w:rFonts w:asciiTheme="majorBidi" w:hAnsiTheme="majorBidi" w:cstheme="majorBidi"/>
          <w:sz w:val="24"/>
          <w:szCs w:val="24"/>
        </w:rPr>
      </w:pPr>
      <w:r w:rsidRPr="00C073FE">
        <w:rPr>
          <w:rFonts w:asciiTheme="majorBidi" w:hAnsiTheme="majorBidi" w:cstheme="majorBidi"/>
          <w:sz w:val="24"/>
          <w:szCs w:val="24"/>
        </w:rPr>
        <w:t xml:space="preserve">Les piroplasmoses bovines sont des maladies transmises par des tiques et causées par des protozoaires appartenant aux genres </w:t>
      </w:r>
      <w:proofErr w:type="spellStart"/>
      <w:r w:rsidRPr="00C073FE">
        <w:rPr>
          <w:rFonts w:asciiTheme="majorBidi" w:hAnsiTheme="majorBidi" w:cstheme="majorBidi"/>
          <w:sz w:val="24"/>
          <w:szCs w:val="24"/>
        </w:rPr>
        <w:t>Babesia</w:t>
      </w:r>
      <w:proofErr w:type="spellEnd"/>
      <w:r w:rsidRPr="00C073FE">
        <w:rPr>
          <w:rFonts w:asciiTheme="majorBidi" w:hAnsiTheme="majorBidi" w:cstheme="majorBidi"/>
          <w:sz w:val="24"/>
          <w:szCs w:val="24"/>
        </w:rPr>
        <w:t xml:space="preserve"> et </w:t>
      </w:r>
      <w:proofErr w:type="spellStart"/>
      <w:r w:rsidRPr="00C073FE">
        <w:rPr>
          <w:rFonts w:asciiTheme="majorBidi" w:hAnsiTheme="majorBidi" w:cstheme="majorBidi"/>
          <w:sz w:val="24"/>
          <w:szCs w:val="24"/>
        </w:rPr>
        <w:t>Theileria</w:t>
      </w:r>
      <w:proofErr w:type="spellEnd"/>
      <w:r w:rsidRPr="00C073FE">
        <w:rPr>
          <w:rFonts w:asciiTheme="majorBidi" w:hAnsiTheme="majorBidi" w:cstheme="majorBidi"/>
          <w:sz w:val="24"/>
          <w:szCs w:val="24"/>
        </w:rPr>
        <w:t>. Ces maladies constituent une des contraintes majeures au développement de l'élevage bovin en Algérie car elles sont à l'origine de pertes économiques importantes dans de nombreuses régions du pays. Ma contribution dans ce travail est de mettre à jour, à partir de données bibliographiques récentes, l'état des lieux concernant ces maladies dévastatrices du cheptel en Algérie. Dans ce thème j'ai abordé une étude des piroplasmoses et de leurs vecteurs ainsi que l'épidémiologie et les formes cliniques de la maladie et en fin une discussion sur l'état des connaissances des piroplasmoses bovines en Algérie. La prévention des piroplasmoses bovines est basée sur la lutte anti-tiques, par bains, douches ou aspersions de suspensions à base d'insecticides organophosphorés car, il n'existe pas encore de vaccin contre les piroplasmoses bovines.</w:t>
      </w:r>
    </w:p>
    <w:p w:rsidR="00032DF8" w:rsidRDefault="00032DF8" w:rsidP="00032DF8">
      <w:pPr>
        <w:jc w:val="both"/>
        <w:rPr>
          <w:rFonts w:asciiTheme="majorBidi" w:hAnsiTheme="majorBidi" w:cstheme="majorBidi"/>
          <w:sz w:val="24"/>
          <w:szCs w:val="24"/>
        </w:rPr>
      </w:pPr>
    </w:p>
    <w:p w:rsidR="00032DF8" w:rsidRPr="00C073FE" w:rsidRDefault="00032DF8" w:rsidP="00032DF8">
      <w:pPr>
        <w:jc w:val="both"/>
        <w:rPr>
          <w:rFonts w:asciiTheme="majorBidi" w:hAnsiTheme="majorBidi" w:cstheme="majorBidi"/>
          <w:sz w:val="24"/>
          <w:szCs w:val="24"/>
        </w:rPr>
      </w:pPr>
    </w:p>
    <w:p w:rsidR="00032DF8" w:rsidRPr="00032DF8" w:rsidRDefault="00032DF8" w:rsidP="00032DF8">
      <w:pPr>
        <w:jc w:val="both"/>
        <w:rPr>
          <w:rFonts w:asciiTheme="majorBidi" w:hAnsiTheme="majorBidi" w:cstheme="majorBidi"/>
          <w:b/>
          <w:bCs/>
          <w:sz w:val="24"/>
          <w:szCs w:val="24"/>
          <w:lang w:val="en-US"/>
        </w:rPr>
      </w:pPr>
      <w:r w:rsidRPr="00032DF8">
        <w:rPr>
          <w:rFonts w:asciiTheme="majorBidi" w:hAnsiTheme="majorBidi" w:cstheme="majorBidi"/>
          <w:b/>
          <w:bCs/>
          <w:sz w:val="24"/>
          <w:szCs w:val="24"/>
          <w:lang w:val="en-US"/>
        </w:rPr>
        <w:t>Abstract:</w:t>
      </w:r>
    </w:p>
    <w:p w:rsidR="00032DF8" w:rsidRPr="00C073FE" w:rsidRDefault="00032DF8" w:rsidP="00032DF8">
      <w:pPr>
        <w:jc w:val="both"/>
        <w:rPr>
          <w:rFonts w:asciiTheme="majorBidi" w:hAnsiTheme="majorBidi" w:cstheme="majorBidi"/>
          <w:sz w:val="24"/>
          <w:szCs w:val="24"/>
          <w:lang w:val="en-US"/>
        </w:rPr>
      </w:pPr>
      <w:r w:rsidRPr="00C073FE">
        <w:rPr>
          <w:rFonts w:asciiTheme="majorBidi" w:hAnsiTheme="majorBidi" w:cstheme="majorBidi"/>
          <w:sz w:val="24"/>
          <w:szCs w:val="24"/>
          <w:lang w:val="en-US"/>
        </w:rPr>
        <w:t xml:space="preserve">The bovine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 xml:space="preserve"> </w:t>
      </w:r>
      <w:proofErr w:type="gramStart"/>
      <w:r w:rsidRPr="00C073FE">
        <w:rPr>
          <w:rFonts w:asciiTheme="majorBidi" w:hAnsiTheme="majorBidi" w:cstheme="majorBidi"/>
          <w:sz w:val="24"/>
          <w:szCs w:val="24"/>
          <w:lang w:val="en-US"/>
        </w:rPr>
        <w:t>are</w:t>
      </w:r>
      <w:proofErr w:type="gramEnd"/>
      <w:r w:rsidRPr="00C073FE">
        <w:rPr>
          <w:rFonts w:asciiTheme="majorBidi" w:hAnsiTheme="majorBidi" w:cstheme="majorBidi"/>
          <w:sz w:val="24"/>
          <w:szCs w:val="24"/>
          <w:lang w:val="en-US"/>
        </w:rPr>
        <w:t xml:space="preserve"> diseases transmitted by ticks and caused by protozoa belonging to the genera </w:t>
      </w:r>
      <w:proofErr w:type="spellStart"/>
      <w:r w:rsidRPr="00C073FE">
        <w:rPr>
          <w:rFonts w:asciiTheme="majorBidi" w:hAnsiTheme="majorBidi" w:cstheme="majorBidi"/>
          <w:sz w:val="24"/>
          <w:szCs w:val="24"/>
          <w:lang w:val="en-US"/>
        </w:rPr>
        <w:t>Babesia</w:t>
      </w:r>
      <w:proofErr w:type="spellEnd"/>
      <w:r w:rsidRPr="00C073FE">
        <w:rPr>
          <w:rFonts w:asciiTheme="majorBidi" w:hAnsiTheme="majorBidi" w:cstheme="majorBidi"/>
          <w:sz w:val="24"/>
          <w:szCs w:val="24"/>
          <w:lang w:val="en-US"/>
        </w:rPr>
        <w:t xml:space="preserve"> and </w:t>
      </w:r>
      <w:proofErr w:type="spellStart"/>
      <w:r w:rsidRPr="00C073FE">
        <w:rPr>
          <w:rFonts w:asciiTheme="majorBidi" w:hAnsiTheme="majorBidi" w:cstheme="majorBidi"/>
          <w:sz w:val="24"/>
          <w:szCs w:val="24"/>
          <w:lang w:val="en-US"/>
        </w:rPr>
        <w:t>Theileria</w:t>
      </w:r>
      <w:proofErr w:type="spellEnd"/>
      <w:r w:rsidRPr="00C073FE">
        <w:rPr>
          <w:rFonts w:asciiTheme="majorBidi" w:hAnsiTheme="majorBidi" w:cstheme="majorBidi"/>
          <w:sz w:val="24"/>
          <w:szCs w:val="24"/>
          <w:lang w:val="en-US"/>
        </w:rPr>
        <w:t xml:space="preserve">. These diseases are a major constraint to the development of cattle breeding in Algeria because they are causing significant economic losses </w:t>
      </w:r>
      <w:proofErr w:type="spellStart"/>
      <w:r w:rsidRPr="00C073FE">
        <w:rPr>
          <w:rFonts w:asciiTheme="majorBidi" w:hAnsiTheme="majorBidi" w:cstheme="majorBidi"/>
          <w:sz w:val="24"/>
          <w:szCs w:val="24"/>
          <w:lang w:val="en-US"/>
        </w:rPr>
        <w:t>ln</w:t>
      </w:r>
      <w:proofErr w:type="spellEnd"/>
      <w:r w:rsidRPr="00C073FE">
        <w:rPr>
          <w:rFonts w:asciiTheme="majorBidi" w:hAnsiTheme="majorBidi" w:cstheme="majorBidi"/>
          <w:sz w:val="24"/>
          <w:szCs w:val="24"/>
          <w:lang w:val="en-US"/>
        </w:rPr>
        <w:t xml:space="preserve"> many parts of the country. My contribution in this work is to update, from recent bibliographic data, the inventory for these devastating diseases of livestock in Algeria. In this topic </w:t>
      </w:r>
      <w:proofErr w:type="spellStart"/>
      <w:r w:rsidRPr="00C073FE">
        <w:rPr>
          <w:rFonts w:asciiTheme="majorBidi" w:hAnsiTheme="majorBidi" w:cstheme="majorBidi"/>
          <w:sz w:val="24"/>
          <w:szCs w:val="24"/>
          <w:lang w:val="en-US"/>
        </w:rPr>
        <w:t>i</w:t>
      </w:r>
      <w:proofErr w:type="spellEnd"/>
      <w:r w:rsidRPr="00C073FE">
        <w:rPr>
          <w:rFonts w:asciiTheme="majorBidi" w:hAnsiTheme="majorBidi" w:cstheme="majorBidi"/>
          <w:sz w:val="24"/>
          <w:szCs w:val="24"/>
          <w:lang w:val="en-US"/>
        </w:rPr>
        <w:t xml:space="preserve"> discussed a study of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 xml:space="preserve"> and their delivery as well as epidemiology and clinical forms of the disease and end a discussion on the state of knowledge of bovine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 xml:space="preserve"> in Algeria. Prevention of bovine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 xml:space="preserve"> is based on anti-tick, for baths, showers or spraying of suspensions based on organophosphate insecticide because there is no vaccine against the bovine </w:t>
      </w:r>
      <w:proofErr w:type="spellStart"/>
      <w:r w:rsidRPr="00C073FE">
        <w:rPr>
          <w:rFonts w:asciiTheme="majorBidi" w:hAnsiTheme="majorBidi" w:cstheme="majorBidi"/>
          <w:sz w:val="24"/>
          <w:szCs w:val="24"/>
          <w:lang w:val="en-US"/>
        </w:rPr>
        <w:t>piroplasmosis</w:t>
      </w:r>
      <w:proofErr w:type="spellEnd"/>
      <w:r w:rsidRPr="00C073FE">
        <w:rPr>
          <w:rFonts w:asciiTheme="majorBidi" w:hAnsiTheme="majorBidi" w:cstheme="majorBidi"/>
          <w:sz w:val="24"/>
          <w:szCs w:val="24"/>
          <w:lang w:val="en-US"/>
        </w:rPr>
        <w:t>.</w:t>
      </w:r>
    </w:p>
    <w:p w:rsidR="00C15DDC" w:rsidRPr="008B1337" w:rsidRDefault="00C15DDC" w:rsidP="00032DF8">
      <w:pPr>
        <w:jc w:val="both"/>
        <w:rPr>
          <w:rFonts w:ascii="Times New Roman" w:hAnsi="Times New Roman" w:cs="Times New Roman"/>
          <w:sz w:val="24"/>
          <w:szCs w:val="24"/>
          <w:lang w:val="en-US"/>
        </w:rPr>
      </w:pPr>
    </w:p>
    <w:sectPr w:rsidR="00C15DDC" w:rsidRPr="008B1337"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678"/>
    <w:rsid w:val="00446CA6"/>
    <w:rsid w:val="004472DE"/>
    <w:rsid w:val="004505A4"/>
    <w:rsid w:val="00454E74"/>
    <w:rsid w:val="0045582A"/>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6227"/>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B1337"/>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75D2"/>
    <w:rsid w:val="00A70B69"/>
    <w:rsid w:val="00A74F07"/>
    <w:rsid w:val="00A77D0A"/>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54FB"/>
    <w:rsid w:val="00D95BA9"/>
    <w:rsid w:val="00D965BD"/>
    <w:rsid w:val="00DA072B"/>
    <w:rsid w:val="00DA0F5D"/>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298</Words>
  <Characters>1643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80</cp:revision>
  <dcterms:created xsi:type="dcterms:W3CDTF">2021-04-01T08:59:00Z</dcterms:created>
  <dcterms:modified xsi:type="dcterms:W3CDTF">2021-04-12T07:40:00Z</dcterms:modified>
</cp:coreProperties>
</file>