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5E" w:rsidRDefault="0038268C" w:rsidP="003347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334743" w:rsidRPr="0033474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Diarrhée néonatal du veau d'origine infectieuse</w:t>
      </w:r>
    </w:p>
    <w:p w:rsidR="00334743" w:rsidRDefault="00334743" w:rsidP="0033474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D47D87" w:rsidRDefault="00D47D87" w:rsidP="00D47D8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334743" w:rsidRDefault="00334743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334743">
        <w:rPr>
          <w:rFonts w:asciiTheme="majorBidi" w:hAnsiTheme="majorBidi" w:cstheme="majorBidi"/>
          <w:sz w:val="24"/>
          <w:szCs w:val="24"/>
        </w:rPr>
        <w:t xml:space="preserve">En Algérie, les diarrhées, qu'elles </w:t>
      </w:r>
      <w:proofErr w:type="spellStart"/>
      <w:r w:rsidRPr="00334743">
        <w:rPr>
          <w:rFonts w:asciiTheme="majorBidi" w:hAnsiTheme="majorBidi" w:cstheme="majorBidi"/>
          <w:sz w:val="24"/>
          <w:szCs w:val="24"/>
        </w:rPr>
        <w:t>soint</w:t>
      </w:r>
      <w:proofErr w:type="spellEnd"/>
      <w:r w:rsidRPr="00334743">
        <w:rPr>
          <w:rFonts w:asciiTheme="majorBidi" w:hAnsiTheme="majorBidi" w:cstheme="majorBidi"/>
          <w:sz w:val="24"/>
          <w:szCs w:val="24"/>
        </w:rPr>
        <w:t xml:space="preserve"> d'origine infectieuses ou alimentaires, sont la principale cause de mortalité du jeune veau. Elle contient à représenter à l'heure actuelle un grand problème. Les agents responsables dans le déclenchement et l'aggravation de ces diarrhées qui </w:t>
      </w:r>
      <w:proofErr w:type="spellStart"/>
      <w:r w:rsidRPr="00334743">
        <w:rPr>
          <w:rFonts w:asciiTheme="majorBidi" w:hAnsiTheme="majorBidi" w:cstheme="majorBidi"/>
          <w:sz w:val="24"/>
          <w:szCs w:val="24"/>
        </w:rPr>
        <w:t>domient</w:t>
      </w:r>
      <w:proofErr w:type="spellEnd"/>
      <w:r w:rsidRPr="00334743">
        <w:rPr>
          <w:rFonts w:asciiTheme="majorBidi" w:hAnsiTheme="majorBidi" w:cstheme="majorBidi"/>
          <w:sz w:val="24"/>
          <w:szCs w:val="24"/>
        </w:rPr>
        <w:t xml:space="preserve"> la période néonatale sont </w:t>
      </w:r>
      <w:proofErr w:type="spellStart"/>
      <w:r w:rsidRPr="00334743">
        <w:rPr>
          <w:rFonts w:asciiTheme="majorBidi" w:hAnsiTheme="majorBidi" w:cstheme="majorBidi"/>
          <w:sz w:val="24"/>
          <w:szCs w:val="24"/>
        </w:rPr>
        <w:t>Rolativirus</w:t>
      </w:r>
      <w:proofErr w:type="spellEnd"/>
      <w:r w:rsidRPr="00334743">
        <w:rPr>
          <w:rFonts w:asciiTheme="majorBidi" w:hAnsiTheme="majorBidi" w:cstheme="majorBidi"/>
          <w:sz w:val="24"/>
          <w:szCs w:val="24"/>
        </w:rPr>
        <w:t xml:space="preserve">, Corona virus, et Escherichia coli, </w:t>
      </w:r>
      <w:proofErr w:type="spellStart"/>
      <w:r w:rsidRPr="00334743">
        <w:rPr>
          <w:rFonts w:asciiTheme="majorBidi" w:hAnsiTheme="majorBidi" w:cstheme="majorBidi"/>
          <w:sz w:val="24"/>
          <w:szCs w:val="24"/>
        </w:rPr>
        <w:t>entroloxicogène</w:t>
      </w:r>
      <w:proofErr w:type="spellEnd"/>
      <w:r w:rsidRPr="00334743">
        <w:rPr>
          <w:rFonts w:asciiTheme="majorBidi" w:hAnsiTheme="majorBidi" w:cstheme="majorBidi"/>
          <w:sz w:val="24"/>
          <w:szCs w:val="24"/>
        </w:rPr>
        <w:t>. La connaissance de ces agents permet de cerner assez près les dommages.</w:t>
      </w:r>
    </w:p>
    <w:p w:rsidR="003A2082" w:rsidRPr="0013216C" w:rsidRDefault="003A2082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3216C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3216C">
        <w:rPr>
          <w:rFonts w:asciiTheme="majorBidi" w:hAnsiTheme="majorBidi" w:cstheme="majorBidi"/>
          <w:sz w:val="24"/>
          <w:szCs w:val="24"/>
        </w:rPr>
        <w:t>:</w:t>
      </w:r>
    </w:p>
    <w:p w:rsidR="00DF3BB5" w:rsidRPr="0013216C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3216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135E"/>
    <w:rsid w:val="004921A4"/>
    <w:rsid w:val="00494434"/>
    <w:rsid w:val="004A4E5D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412E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905AD"/>
    <w:rsid w:val="007909F5"/>
    <w:rsid w:val="00790CD2"/>
    <w:rsid w:val="007A29B5"/>
    <w:rsid w:val="007A4163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A4147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6446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60</cp:revision>
  <dcterms:created xsi:type="dcterms:W3CDTF">2020-12-06T08:27:00Z</dcterms:created>
  <dcterms:modified xsi:type="dcterms:W3CDTF">2021-06-06T12:30:00Z</dcterms:modified>
</cp:coreProperties>
</file>