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1" w:rsidRDefault="000E4021" w:rsidP="000E4021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F55B1C" w:rsidRDefault="0038268C" w:rsidP="001616C9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1616C9" w:rsidRPr="001616C9">
        <w:rPr>
          <w:rFonts w:asciiTheme="majorBidi" w:hAnsiTheme="majorBidi" w:cstheme="majorBidi"/>
          <w:b/>
          <w:bCs/>
          <w:color w:val="000000"/>
          <w:sz w:val="28"/>
          <w:szCs w:val="28"/>
        </w:rPr>
        <w:t>Habronémose des équidés</w:t>
      </w:r>
    </w:p>
    <w:p w:rsidR="00954BE0" w:rsidRPr="007D1EA5" w:rsidRDefault="00954BE0" w:rsidP="00F55B1C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D1EA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7D1EA5">
        <w:t> :</w:t>
      </w:r>
    </w:p>
    <w:p w:rsidR="001616C9" w:rsidRPr="001616C9" w:rsidRDefault="001616C9" w:rsidP="001616C9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1616C9">
        <w:rPr>
          <w:rFonts w:asciiTheme="majorBidi" w:hAnsiTheme="majorBidi" w:cstheme="majorBidi"/>
          <w:sz w:val="24"/>
          <w:szCs w:val="24"/>
        </w:rPr>
        <w:t xml:space="preserve">L'habronémose des équidés ou </w:t>
      </w:r>
      <w:proofErr w:type="spellStart"/>
      <w:r w:rsidRPr="001616C9">
        <w:rPr>
          <w:rFonts w:asciiTheme="majorBidi" w:hAnsiTheme="majorBidi" w:cstheme="majorBidi"/>
          <w:sz w:val="24"/>
          <w:szCs w:val="24"/>
        </w:rPr>
        <w:t>spiruroses</w:t>
      </w:r>
      <w:proofErr w:type="spellEnd"/>
      <w:r w:rsidRPr="001616C9">
        <w:rPr>
          <w:rFonts w:asciiTheme="majorBidi" w:hAnsiTheme="majorBidi" w:cstheme="majorBidi"/>
          <w:sz w:val="24"/>
          <w:szCs w:val="24"/>
        </w:rPr>
        <w:t xml:space="preserve"> gastriques des équidés sont des affections parasitaires causées par la présence dans le cul de sac </w:t>
      </w:r>
      <w:proofErr w:type="spellStart"/>
      <w:r w:rsidRPr="001616C9">
        <w:rPr>
          <w:rFonts w:asciiTheme="majorBidi" w:hAnsiTheme="majorBidi" w:cstheme="majorBidi"/>
          <w:sz w:val="24"/>
          <w:szCs w:val="24"/>
        </w:rPr>
        <w:t>drit</w:t>
      </w:r>
      <w:proofErr w:type="spellEnd"/>
      <w:r w:rsidRPr="001616C9">
        <w:rPr>
          <w:rFonts w:asciiTheme="majorBidi" w:hAnsiTheme="majorBidi" w:cstheme="majorBidi"/>
          <w:sz w:val="24"/>
          <w:szCs w:val="24"/>
        </w:rPr>
        <w:t xml:space="preserve"> de l'estomac, à la surface de la muqueuse ou dans la paroi de l'organe, de trois espèces de </w:t>
      </w:r>
      <w:proofErr w:type="spellStart"/>
      <w:r w:rsidRPr="001616C9">
        <w:rPr>
          <w:rFonts w:asciiTheme="majorBidi" w:hAnsiTheme="majorBidi" w:cstheme="majorBidi"/>
          <w:sz w:val="24"/>
          <w:szCs w:val="24"/>
        </w:rPr>
        <w:t>spirurides</w:t>
      </w:r>
      <w:proofErr w:type="spellEnd"/>
      <w:r w:rsidRPr="001616C9">
        <w:rPr>
          <w:rFonts w:asciiTheme="majorBidi" w:hAnsiTheme="majorBidi" w:cstheme="majorBidi"/>
          <w:sz w:val="24"/>
          <w:szCs w:val="24"/>
        </w:rPr>
        <w:t xml:space="preserve"> du genre HABRONEMA, transmis par diverse espèces de muscidés: </w:t>
      </w:r>
      <w:proofErr w:type="spellStart"/>
      <w:r w:rsidRPr="001616C9">
        <w:rPr>
          <w:rFonts w:asciiTheme="majorBidi" w:hAnsiTheme="majorBidi" w:cstheme="majorBidi"/>
          <w:sz w:val="24"/>
          <w:szCs w:val="24"/>
        </w:rPr>
        <w:t>H.mégastoma</w:t>
      </w:r>
      <w:proofErr w:type="spellEnd"/>
      <w:r w:rsidRPr="001616C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616C9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Pr="001616C9">
        <w:rPr>
          <w:rFonts w:asciiTheme="majorBidi" w:hAnsiTheme="majorBidi" w:cstheme="majorBidi"/>
          <w:sz w:val="24"/>
          <w:szCs w:val="24"/>
        </w:rPr>
        <w:t>Draschia</w:t>
      </w:r>
      <w:proofErr w:type="spellEnd"/>
      <w:proofErr w:type="gramEnd"/>
      <w:r w:rsidRPr="001616C9">
        <w:rPr>
          <w:rFonts w:asciiTheme="majorBidi" w:hAnsiTheme="majorBidi" w:cstheme="majorBidi"/>
          <w:sz w:val="24"/>
          <w:szCs w:val="24"/>
        </w:rPr>
        <w:t xml:space="preserve"> ), </w:t>
      </w:r>
      <w:proofErr w:type="spellStart"/>
      <w:r w:rsidRPr="001616C9">
        <w:rPr>
          <w:rFonts w:asciiTheme="majorBidi" w:hAnsiTheme="majorBidi" w:cstheme="majorBidi"/>
          <w:sz w:val="24"/>
          <w:szCs w:val="24"/>
        </w:rPr>
        <w:t>H.muscae</w:t>
      </w:r>
      <w:proofErr w:type="spellEnd"/>
      <w:r w:rsidRPr="001616C9">
        <w:rPr>
          <w:rFonts w:asciiTheme="majorBidi" w:hAnsiTheme="majorBidi" w:cstheme="majorBidi"/>
          <w:sz w:val="24"/>
          <w:szCs w:val="24"/>
        </w:rPr>
        <w:t xml:space="preserve"> et H. </w:t>
      </w:r>
      <w:proofErr w:type="spellStart"/>
      <w:r w:rsidRPr="001616C9">
        <w:rPr>
          <w:rFonts w:asciiTheme="majorBidi" w:hAnsiTheme="majorBidi" w:cstheme="majorBidi"/>
          <w:sz w:val="24"/>
          <w:szCs w:val="24"/>
        </w:rPr>
        <w:t>microstoma.Ces</w:t>
      </w:r>
      <w:proofErr w:type="spellEnd"/>
      <w:r w:rsidRPr="001616C9">
        <w:rPr>
          <w:rFonts w:asciiTheme="majorBidi" w:hAnsiTheme="majorBidi" w:cstheme="majorBidi"/>
          <w:sz w:val="24"/>
          <w:szCs w:val="24"/>
        </w:rPr>
        <w:t xml:space="preserve"> espèces d'habronème ne sont parasites que des équidés: en Europe, l'âne, le mulet et le cheval. Cette maladie est répondue en régions méridionales, surtout sur le littoral méditerranéen. Les habronémoses ont un caractère </w:t>
      </w:r>
      <w:proofErr w:type="spellStart"/>
      <w:r w:rsidRPr="001616C9">
        <w:rPr>
          <w:rFonts w:asciiTheme="majorBidi" w:hAnsiTheme="majorBidi" w:cstheme="majorBidi"/>
          <w:sz w:val="24"/>
          <w:szCs w:val="24"/>
        </w:rPr>
        <w:t>enzootique</w:t>
      </w:r>
      <w:proofErr w:type="spellEnd"/>
      <w:r w:rsidRPr="001616C9">
        <w:rPr>
          <w:rFonts w:asciiTheme="majorBidi" w:hAnsiTheme="majorBidi" w:cstheme="majorBidi"/>
          <w:sz w:val="24"/>
          <w:szCs w:val="24"/>
        </w:rPr>
        <w:t xml:space="preserve">, elles sont entretenues par les équidés qui sont pour la plupart parasités, cependant, les taux d'infestation est étroitement lié à la réparation des </w:t>
      </w:r>
      <w:proofErr w:type="spellStart"/>
      <w:r w:rsidRPr="001616C9">
        <w:rPr>
          <w:rFonts w:asciiTheme="majorBidi" w:hAnsiTheme="majorBidi" w:cstheme="majorBidi"/>
          <w:sz w:val="24"/>
          <w:szCs w:val="24"/>
        </w:rPr>
        <w:t>Muscides</w:t>
      </w:r>
      <w:proofErr w:type="spellEnd"/>
      <w:r w:rsidRPr="001616C9">
        <w:rPr>
          <w:rFonts w:asciiTheme="majorBidi" w:hAnsiTheme="majorBidi" w:cstheme="majorBidi"/>
          <w:sz w:val="24"/>
          <w:szCs w:val="24"/>
        </w:rPr>
        <w:t xml:space="preserve"> qui sont hôte intermédiaire et vecteurs des Habronèmes. - Elles apparaissent en été et disparaissent en hiver. Elles déterminent soit des lésions cutanée, génital ou conjonctivale. - Le manque d'hygiène, le mauvais entretient des box et nombre de paramètres sont des causes déterminantes pour l'apparition de l'habronémose.</w:t>
      </w:r>
    </w:p>
    <w:p w:rsidR="001616C9" w:rsidRPr="001616C9" w:rsidRDefault="001616C9" w:rsidP="001616C9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1616C9" w:rsidRPr="001616C9" w:rsidRDefault="001616C9" w:rsidP="001616C9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1616C9" w:rsidRPr="001616C9" w:rsidRDefault="001616C9" w:rsidP="001616C9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1616C9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sz w:val="24"/>
          <w:szCs w:val="24"/>
        </w:rPr>
        <w:t> </w:t>
      </w:r>
      <w:r w:rsidRPr="001616C9">
        <w:rPr>
          <w:rFonts w:asciiTheme="majorBidi" w:hAnsiTheme="majorBidi" w:cstheme="majorBidi"/>
          <w:sz w:val="24"/>
          <w:szCs w:val="24"/>
        </w:rPr>
        <w:t>:</w:t>
      </w:r>
    </w:p>
    <w:p w:rsidR="00DF3BB5" w:rsidRPr="001616C9" w:rsidRDefault="001616C9" w:rsidP="001616C9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habronémose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équidéses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 or gastric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spiruroseses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equideses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 are affections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parasitaireses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 caused by the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presnce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 in the ass of right bag of the stomach, to the surface of the mucous or in the partition of the organ, of three species of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spirurides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 of the HABRONEMA kind, transmitted by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vairous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 species of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muscidés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H.mégastoma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 (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Draschia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 ),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H.muscae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H.microstoma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. These species of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habronème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 are only parasitic of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équidéses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: in Europe, the donkey, the mule and the horse. This illness is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answersd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 in southern regions, especially on the Mediterranean coastline.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Habronémoseses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 have a character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enzootique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, they are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mainained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 by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equideses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 that are for most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parasiteses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gramStart"/>
      <w:r w:rsidRPr="001616C9">
        <w:rPr>
          <w:rFonts w:asciiTheme="majorBidi" w:hAnsiTheme="majorBidi" w:cstheme="majorBidi"/>
          <w:sz w:val="24"/>
          <w:szCs w:val="24"/>
          <w:lang w:val="en-US"/>
        </w:rPr>
        <w:t>however</w:t>
      </w:r>
      <w:proofErr w:type="gram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, rates of infestation are bound closely to the distribution of the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Muscideses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 that is host intermediate and vector of the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Habronèmeses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. They appear in summer and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disapear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 in winter. They determine lesions very well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cutaneous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, genital or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conjectivale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Misse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 it of hygiene, the bad maintains horse-boxes and number of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parametres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 xml:space="preserve"> are some determining reasons for the apparition of the </w:t>
      </w:r>
      <w:proofErr w:type="spellStart"/>
      <w:r w:rsidRPr="001616C9">
        <w:rPr>
          <w:rFonts w:asciiTheme="majorBidi" w:hAnsiTheme="majorBidi" w:cstheme="majorBidi"/>
          <w:sz w:val="24"/>
          <w:szCs w:val="24"/>
          <w:lang w:val="en-US"/>
        </w:rPr>
        <w:t>habronémose</w:t>
      </w:r>
      <w:proofErr w:type="spellEnd"/>
      <w:r w:rsidRPr="001616C9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DF3BB5" w:rsidRPr="001616C9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4021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4F07"/>
    <w:rsid w:val="0015167C"/>
    <w:rsid w:val="001616C9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7B05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2B61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319D"/>
    <w:rsid w:val="003B4CC3"/>
    <w:rsid w:val="003B4EF4"/>
    <w:rsid w:val="003C209C"/>
    <w:rsid w:val="003C3EEB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E352D"/>
    <w:rsid w:val="004F23B5"/>
    <w:rsid w:val="004F2CAD"/>
    <w:rsid w:val="0050050E"/>
    <w:rsid w:val="005069F0"/>
    <w:rsid w:val="00506D12"/>
    <w:rsid w:val="005133E8"/>
    <w:rsid w:val="0052335D"/>
    <w:rsid w:val="0052670E"/>
    <w:rsid w:val="00526932"/>
    <w:rsid w:val="00526C1B"/>
    <w:rsid w:val="005469CB"/>
    <w:rsid w:val="005507FD"/>
    <w:rsid w:val="00551D1B"/>
    <w:rsid w:val="00552825"/>
    <w:rsid w:val="00555A86"/>
    <w:rsid w:val="00556AA8"/>
    <w:rsid w:val="00556C67"/>
    <w:rsid w:val="00574D22"/>
    <w:rsid w:val="00575BCE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1EA5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512A"/>
    <w:rsid w:val="008F63E3"/>
    <w:rsid w:val="009040D2"/>
    <w:rsid w:val="00904EB2"/>
    <w:rsid w:val="00910F96"/>
    <w:rsid w:val="0093010F"/>
    <w:rsid w:val="00931309"/>
    <w:rsid w:val="00947596"/>
    <w:rsid w:val="00954BE0"/>
    <w:rsid w:val="00962362"/>
    <w:rsid w:val="00974C46"/>
    <w:rsid w:val="0098749B"/>
    <w:rsid w:val="00994824"/>
    <w:rsid w:val="00995D53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0C44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6041"/>
    <w:rsid w:val="00B761E9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5BD3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5D1D"/>
    <w:rsid w:val="00C97029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96EEF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0271"/>
    <w:rsid w:val="00E8348F"/>
    <w:rsid w:val="00E85515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6CE"/>
    <w:rsid w:val="00EC7A05"/>
    <w:rsid w:val="00EC7A8F"/>
    <w:rsid w:val="00EC7E1C"/>
    <w:rsid w:val="00ED4C41"/>
    <w:rsid w:val="00EE016C"/>
    <w:rsid w:val="00EF2640"/>
    <w:rsid w:val="00EF2A5D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5B1C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5423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228</cp:revision>
  <dcterms:created xsi:type="dcterms:W3CDTF">2020-01-20T08:03:00Z</dcterms:created>
  <dcterms:modified xsi:type="dcterms:W3CDTF">2020-11-10T08:35:00Z</dcterms:modified>
</cp:coreProperties>
</file>