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lang w:eastAsia="fr-FR"/>
        </w:rPr>
      </w:pPr>
    </w:p>
    <w:p w:rsidR="0084004B" w:rsidRDefault="0038268C" w:rsidP="008F682E">
      <w:pPr>
        <w:tabs>
          <w:tab w:val="left" w:pos="1410"/>
        </w:tabs>
        <w:autoSpaceDE w:val="0"/>
        <w:autoSpaceDN w:val="0"/>
        <w:adjustRightInd w:val="0"/>
        <w:rPr>
          <w:rFonts w:asciiTheme="majorBidi" w:hAnsiTheme="majorBidi" w:cstheme="majorBidi"/>
          <w:b/>
          <w:bCs/>
          <w:color w:val="000000"/>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8F682E" w:rsidRPr="008F682E">
        <w:rPr>
          <w:rFonts w:asciiTheme="majorBidi" w:hAnsiTheme="majorBidi" w:cstheme="majorBidi"/>
          <w:b/>
          <w:bCs/>
          <w:color w:val="000000"/>
          <w:sz w:val="28"/>
          <w:szCs w:val="28"/>
        </w:rPr>
        <w:t>Le nettoyage et la désinfection en industrie agro-alimentaire : cas de l'industrie laitière</w:t>
      </w:r>
    </w:p>
    <w:p w:rsidR="00954BE0" w:rsidRPr="007D1EA5" w:rsidRDefault="00954BE0" w:rsidP="0084004B">
      <w:pPr>
        <w:tabs>
          <w:tab w:val="left" w:pos="1410"/>
        </w:tabs>
        <w:autoSpaceDE w:val="0"/>
        <w:autoSpaceDN w:val="0"/>
        <w:adjustRightInd w:val="0"/>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DF3BB5" w:rsidRPr="008F682E" w:rsidRDefault="008F682E" w:rsidP="008F682E">
      <w:pPr>
        <w:tabs>
          <w:tab w:val="left" w:pos="1410"/>
        </w:tabs>
        <w:autoSpaceDE w:val="0"/>
        <w:autoSpaceDN w:val="0"/>
        <w:adjustRightInd w:val="0"/>
        <w:rPr>
          <w:rFonts w:asciiTheme="majorBidi" w:hAnsiTheme="majorBidi" w:cstheme="majorBidi"/>
          <w:sz w:val="24"/>
          <w:szCs w:val="24"/>
        </w:rPr>
      </w:pPr>
      <w:r w:rsidRPr="008F682E">
        <w:rPr>
          <w:rFonts w:asciiTheme="majorBidi" w:hAnsiTheme="majorBidi" w:cstheme="majorBidi"/>
          <w:sz w:val="24"/>
          <w:szCs w:val="24"/>
        </w:rPr>
        <w:t xml:space="preserve">L'hygiène en l'industrie laitière est un ensemble de règles et de pratiques relatives à la conservation de la santé humaine, pour assurer cette hygiène on a recours à plusieurs méthodes comme la désinfection, la détergence et le nettoyage mécanique. Pour la maitrise de ces différents paramètres, une équipe est affectée au service de nettoyage et désinfection doit être </w:t>
      </w:r>
      <w:proofErr w:type="gramStart"/>
      <w:r w:rsidRPr="008F682E">
        <w:rPr>
          <w:rFonts w:asciiTheme="majorBidi" w:hAnsiTheme="majorBidi" w:cstheme="majorBidi"/>
          <w:sz w:val="24"/>
          <w:szCs w:val="24"/>
        </w:rPr>
        <w:t>formé</w:t>
      </w:r>
      <w:proofErr w:type="gramEnd"/>
      <w:r w:rsidRPr="008F682E">
        <w:rPr>
          <w:rFonts w:asciiTheme="majorBidi" w:hAnsiTheme="majorBidi" w:cstheme="majorBidi"/>
          <w:sz w:val="24"/>
          <w:szCs w:val="24"/>
        </w:rPr>
        <w:t xml:space="preserve"> par l'usine. Le but de cette étude est de cerner les risques majeurs de contamination du lait au niveau de la chaine industrielle et les techniques appliquées pour faire face à ces risques. Des références ont été listées dans différents produits détergents et désinfectants utilisés actuellement dans l'agroalimentaire et beaucoup plus en industrie laitière avec leurs avantages et leurs inconvénients. Tout en s'appuyant sur les </w:t>
      </w:r>
      <w:proofErr w:type="spellStart"/>
      <w:r w:rsidRPr="008F682E">
        <w:rPr>
          <w:rFonts w:asciiTheme="majorBidi" w:hAnsiTheme="majorBidi" w:cstheme="majorBidi"/>
          <w:sz w:val="24"/>
          <w:szCs w:val="24"/>
        </w:rPr>
        <w:t>référrences</w:t>
      </w:r>
      <w:proofErr w:type="spellEnd"/>
      <w:r w:rsidRPr="008F682E">
        <w:rPr>
          <w:rFonts w:asciiTheme="majorBidi" w:hAnsiTheme="majorBidi" w:cstheme="majorBidi"/>
          <w:sz w:val="24"/>
          <w:szCs w:val="24"/>
        </w:rPr>
        <w:t xml:space="preserve"> réglementaires, il a été constaté que les normes </w:t>
      </w:r>
      <w:proofErr w:type="gramStart"/>
      <w:r w:rsidRPr="008F682E">
        <w:rPr>
          <w:rFonts w:asciiTheme="majorBidi" w:hAnsiTheme="majorBidi" w:cstheme="majorBidi"/>
          <w:sz w:val="24"/>
          <w:szCs w:val="24"/>
        </w:rPr>
        <w:t>algérienne</w:t>
      </w:r>
      <w:proofErr w:type="gramEnd"/>
      <w:r w:rsidRPr="008F682E">
        <w:rPr>
          <w:rFonts w:asciiTheme="majorBidi" w:hAnsiTheme="majorBidi" w:cstheme="majorBidi"/>
          <w:sz w:val="24"/>
          <w:szCs w:val="24"/>
        </w:rPr>
        <w:t xml:space="preserve"> sont non spécifiques et généralisées. Enfin il faut noter que, la notion &lt;&gt; est une question d'esprit et de volonté des différents acteurs </w:t>
      </w:r>
      <w:proofErr w:type="spellStart"/>
      <w:r w:rsidRPr="008F682E">
        <w:rPr>
          <w:rFonts w:asciiTheme="majorBidi" w:hAnsiTheme="majorBidi" w:cstheme="majorBidi"/>
          <w:sz w:val="24"/>
          <w:szCs w:val="24"/>
        </w:rPr>
        <w:t>cocernés</w:t>
      </w:r>
      <w:proofErr w:type="spellEnd"/>
      <w:r w:rsidRPr="008F682E">
        <w:rPr>
          <w:rFonts w:asciiTheme="majorBidi" w:hAnsiTheme="majorBidi" w:cstheme="majorBidi"/>
          <w:sz w:val="24"/>
          <w:szCs w:val="24"/>
        </w:rPr>
        <w:t>.</w:t>
      </w:r>
    </w:p>
    <w:sectPr w:rsidR="00DF3BB5" w:rsidRPr="008F682E"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5167C"/>
    <w:rsid w:val="001616C9"/>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3295"/>
    <w:rsid w:val="00347B05"/>
    <w:rsid w:val="00347E12"/>
    <w:rsid w:val="00350318"/>
    <w:rsid w:val="00350C71"/>
    <w:rsid w:val="00354AEF"/>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319D"/>
    <w:rsid w:val="003B4CC3"/>
    <w:rsid w:val="003B4EF4"/>
    <w:rsid w:val="003B603F"/>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69F0"/>
    <w:rsid w:val="00506D12"/>
    <w:rsid w:val="005133E8"/>
    <w:rsid w:val="0052335D"/>
    <w:rsid w:val="0052670E"/>
    <w:rsid w:val="00526932"/>
    <w:rsid w:val="00526C1B"/>
    <w:rsid w:val="005469CB"/>
    <w:rsid w:val="005507FD"/>
    <w:rsid w:val="00551D1B"/>
    <w:rsid w:val="00552825"/>
    <w:rsid w:val="00555A86"/>
    <w:rsid w:val="00556AA8"/>
    <w:rsid w:val="00556C67"/>
    <w:rsid w:val="00574D22"/>
    <w:rsid w:val="00575BCE"/>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6334"/>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383B"/>
    <w:rsid w:val="006D6F06"/>
    <w:rsid w:val="006E1ED8"/>
    <w:rsid w:val="006E7A3E"/>
    <w:rsid w:val="006F0B92"/>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28EF"/>
    <w:rsid w:val="007B7C7C"/>
    <w:rsid w:val="007C1B1D"/>
    <w:rsid w:val="007C37C4"/>
    <w:rsid w:val="007D1EA5"/>
    <w:rsid w:val="007D2A94"/>
    <w:rsid w:val="007D7C85"/>
    <w:rsid w:val="007D7F40"/>
    <w:rsid w:val="007E2180"/>
    <w:rsid w:val="007E7A07"/>
    <w:rsid w:val="007F2CB7"/>
    <w:rsid w:val="00800C97"/>
    <w:rsid w:val="00801181"/>
    <w:rsid w:val="00815F6F"/>
    <w:rsid w:val="00822BE7"/>
    <w:rsid w:val="00831982"/>
    <w:rsid w:val="00836875"/>
    <w:rsid w:val="00837DEE"/>
    <w:rsid w:val="0084004B"/>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8F682E"/>
    <w:rsid w:val="009040D2"/>
    <w:rsid w:val="00904EB2"/>
    <w:rsid w:val="00910F96"/>
    <w:rsid w:val="0093010F"/>
    <w:rsid w:val="00931309"/>
    <w:rsid w:val="00947596"/>
    <w:rsid w:val="00954BE0"/>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761E9"/>
    <w:rsid w:val="00B80FDD"/>
    <w:rsid w:val="00B83A07"/>
    <w:rsid w:val="00B9490D"/>
    <w:rsid w:val="00B958BE"/>
    <w:rsid w:val="00B970E0"/>
    <w:rsid w:val="00BB0C36"/>
    <w:rsid w:val="00BB1282"/>
    <w:rsid w:val="00BB1FDB"/>
    <w:rsid w:val="00BB2A3B"/>
    <w:rsid w:val="00BC5BD3"/>
    <w:rsid w:val="00BC7416"/>
    <w:rsid w:val="00BD2720"/>
    <w:rsid w:val="00BD3DD4"/>
    <w:rsid w:val="00BE09E1"/>
    <w:rsid w:val="00BE10FE"/>
    <w:rsid w:val="00BE6185"/>
    <w:rsid w:val="00BE7859"/>
    <w:rsid w:val="00BF10A4"/>
    <w:rsid w:val="00C035B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348F"/>
    <w:rsid w:val="00E85515"/>
    <w:rsid w:val="00E916E8"/>
    <w:rsid w:val="00E93855"/>
    <w:rsid w:val="00E9497B"/>
    <w:rsid w:val="00EA07EA"/>
    <w:rsid w:val="00EA70AF"/>
    <w:rsid w:val="00EB4654"/>
    <w:rsid w:val="00EC0086"/>
    <w:rsid w:val="00EC16C3"/>
    <w:rsid w:val="00EC5FC2"/>
    <w:rsid w:val="00EC76CE"/>
    <w:rsid w:val="00EC7A05"/>
    <w:rsid w:val="00EC7A8F"/>
    <w:rsid w:val="00EC7E1C"/>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5B1C"/>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981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cp:revision>
  <dcterms:created xsi:type="dcterms:W3CDTF">2020-11-19T08:10:00Z</dcterms:created>
  <dcterms:modified xsi:type="dcterms:W3CDTF">2020-11-19T08:10:00Z</dcterms:modified>
</cp:coreProperties>
</file>