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21" w:rsidRDefault="000E4021" w:rsidP="000E4021">
      <w:pPr>
        <w:tabs>
          <w:tab w:val="left" w:pos="1410"/>
        </w:tabs>
        <w:autoSpaceDE w:val="0"/>
        <w:autoSpaceDN w:val="0"/>
        <w:adjustRightInd w:val="0"/>
        <w:rPr>
          <w:rFonts w:asciiTheme="majorBidi" w:eastAsia="Times New Roman" w:hAnsiTheme="majorBidi" w:cstheme="majorBidi"/>
          <w:b/>
          <w:bCs/>
          <w:sz w:val="28"/>
          <w:szCs w:val="28"/>
          <w:lang w:eastAsia="fr-FR"/>
        </w:rPr>
      </w:pPr>
    </w:p>
    <w:p w:rsidR="00625C30" w:rsidRPr="00625C30" w:rsidRDefault="0038268C" w:rsidP="00625C30">
      <w:pPr>
        <w:tabs>
          <w:tab w:val="left" w:pos="1410"/>
        </w:tabs>
        <w:autoSpaceDE w:val="0"/>
        <w:autoSpaceDN w:val="0"/>
        <w:adjustRightInd w:val="0"/>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AD54D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625C30" w:rsidRPr="00625C30">
        <w:rPr>
          <w:rFonts w:asciiTheme="majorBidi" w:hAnsiTheme="majorBidi" w:cstheme="majorBidi"/>
          <w:b/>
          <w:bCs/>
          <w:sz w:val="28"/>
          <w:szCs w:val="28"/>
        </w:rPr>
        <w:t>La toxoplasmose et son impact sur la femme enceinte</w:t>
      </w:r>
    </w:p>
    <w:p w:rsidR="00954BE0" w:rsidRPr="007D1EA5" w:rsidRDefault="00954BE0" w:rsidP="00625C30">
      <w:pPr>
        <w:tabs>
          <w:tab w:val="left" w:pos="1410"/>
        </w:tabs>
        <w:autoSpaceDE w:val="0"/>
        <w:autoSpaceDN w:val="0"/>
        <w:adjustRightInd w:val="0"/>
        <w:rPr>
          <w:rFonts w:asciiTheme="majorBidi" w:hAnsiTheme="majorBidi" w:cstheme="majorBidi"/>
          <w:b/>
          <w:bCs/>
          <w:color w:val="000000"/>
          <w:sz w:val="28"/>
          <w:szCs w:val="28"/>
        </w:rPr>
      </w:pPr>
      <w:r w:rsidRPr="007D1EA5">
        <w:rPr>
          <w:rFonts w:asciiTheme="majorBidi" w:hAnsiTheme="majorBidi" w:cstheme="majorBidi"/>
          <w:b/>
          <w:bCs/>
          <w:sz w:val="24"/>
          <w:szCs w:val="24"/>
        </w:rPr>
        <w:t>Résumé</w:t>
      </w:r>
      <w:r w:rsidRPr="007D1EA5">
        <w:t> :</w:t>
      </w:r>
    </w:p>
    <w:p w:rsidR="00625C30" w:rsidRPr="00625C30" w:rsidRDefault="00625C30" w:rsidP="00625C30">
      <w:pPr>
        <w:tabs>
          <w:tab w:val="left" w:pos="1410"/>
        </w:tabs>
        <w:autoSpaceDE w:val="0"/>
        <w:autoSpaceDN w:val="0"/>
        <w:adjustRightInd w:val="0"/>
        <w:rPr>
          <w:rFonts w:asciiTheme="majorBidi" w:hAnsiTheme="majorBidi" w:cstheme="majorBidi"/>
          <w:sz w:val="24"/>
          <w:szCs w:val="24"/>
        </w:rPr>
      </w:pPr>
      <w:r w:rsidRPr="00625C30">
        <w:rPr>
          <w:rFonts w:asciiTheme="majorBidi" w:hAnsiTheme="majorBidi" w:cstheme="majorBidi"/>
          <w:sz w:val="24"/>
          <w:szCs w:val="24"/>
        </w:rPr>
        <w:t xml:space="preserve">Toxoplasmose, infection parasitaire courante chez l'homme, les animaux à sang chaud et </w:t>
      </w:r>
      <w:proofErr w:type="gramStart"/>
      <w:r w:rsidRPr="00625C30">
        <w:rPr>
          <w:rFonts w:asciiTheme="majorBidi" w:hAnsiTheme="majorBidi" w:cstheme="majorBidi"/>
          <w:sz w:val="24"/>
          <w:szCs w:val="24"/>
        </w:rPr>
        <w:t>les oiseaux, transmise</w:t>
      </w:r>
      <w:proofErr w:type="gramEnd"/>
      <w:r w:rsidRPr="00625C30">
        <w:rPr>
          <w:rFonts w:asciiTheme="majorBidi" w:hAnsiTheme="majorBidi" w:cstheme="majorBidi"/>
          <w:sz w:val="24"/>
          <w:szCs w:val="24"/>
        </w:rPr>
        <w:t xml:space="preserve"> par contact avec un </w:t>
      </w:r>
      <w:proofErr w:type="spellStart"/>
      <w:r w:rsidRPr="00625C30">
        <w:rPr>
          <w:rFonts w:asciiTheme="majorBidi" w:hAnsiTheme="majorBidi" w:cstheme="majorBidi"/>
          <w:sz w:val="24"/>
          <w:szCs w:val="24"/>
        </w:rPr>
        <w:t>mico-organisme</w:t>
      </w:r>
      <w:proofErr w:type="spellEnd"/>
      <w:r w:rsidRPr="00625C30">
        <w:rPr>
          <w:rFonts w:asciiTheme="majorBidi" w:hAnsiTheme="majorBidi" w:cstheme="majorBidi"/>
          <w:sz w:val="24"/>
          <w:szCs w:val="24"/>
        </w:rPr>
        <w:t xml:space="preserve">, le </w:t>
      </w:r>
      <w:proofErr w:type="spellStart"/>
      <w:r w:rsidRPr="00625C30">
        <w:rPr>
          <w:rFonts w:asciiTheme="majorBidi" w:hAnsiTheme="majorBidi" w:cstheme="majorBidi"/>
          <w:sz w:val="24"/>
          <w:szCs w:val="24"/>
        </w:rPr>
        <w:t>toxoplasma</w:t>
      </w:r>
      <w:proofErr w:type="spellEnd"/>
      <w:r w:rsidRPr="00625C30">
        <w:rPr>
          <w:rFonts w:asciiTheme="majorBidi" w:hAnsiTheme="majorBidi" w:cstheme="majorBidi"/>
          <w:sz w:val="24"/>
          <w:szCs w:val="24"/>
        </w:rPr>
        <w:t xml:space="preserve"> gondi. La maladie évolue lentement, avec quelques </w:t>
      </w:r>
      <w:proofErr w:type="spellStart"/>
      <w:r w:rsidRPr="00625C30">
        <w:rPr>
          <w:rFonts w:asciiTheme="majorBidi" w:hAnsiTheme="majorBidi" w:cstheme="majorBidi"/>
          <w:sz w:val="24"/>
          <w:szCs w:val="24"/>
        </w:rPr>
        <w:t>symtômes</w:t>
      </w:r>
      <w:proofErr w:type="spellEnd"/>
      <w:r w:rsidRPr="00625C30">
        <w:rPr>
          <w:rFonts w:asciiTheme="majorBidi" w:hAnsiTheme="majorBidi" w:cstheme="majorBidi"/>
          <w:sz w:val="24"/>
          <w:szCs w:val="24"/>
        </w:rPr>
        <w:t xml:space="preserve"> discrets ressemblant à ceux d'un rhume de cerveau. </w:t>
      </w:r>
      <w:proofErr w:type="spellStart"/>
      <w:r w:rsidRPr="00625C30">
        <w:rPr>
          <w:rFonts w:asciiTheme="majorBidi" w:hAnsiTheme="majorBidi" w:cstheme="majorBidi"/>
          <w:sz w:val="24"/>
          <w:szCs w:val="24"/>
        </w:rPr>
        <w:t>Cepandant</w:t>
      </w:r>
      <w:proofErr w:type="spellEnd"/>
      <w:r w:rsidRPr="00625C30">
        <w:rPr>
          <w:rFonts w:asciiTheme="majorBidi" w:hAnsiTheme="majorBidi" w:cstheme="majorBidi"/>
          <w:sz w:val="24"/>
          <w:szCs w:val="24"/>
        </w:rPr>
        <w:t xml:space="preserve">, contractée par une femme enceinte, la toxoplasmose peut provoquer des anomalies congénitales graves. Une seule infection confère normalement l'immunité. Une contamination peut être efficacement prévue en évitant de consommer de la viande crue et en </w:t>
      </w:r>
      <w:proofErr w:type="spellStart"/>
      <w:r w:rsidRPr="00625C30">
        <w:rPr>
          <w:rFonts w:asciiTheme="majorBidi" w:hAnsiTheme="majorBidi" w:cstheme="majorBidi"/>
          <w:sz w:val="24"/>
          <w:szCs w:val="24"/>
        </w:rPr>
        <w:t>faisent</w:t>
      </w:r>
      <w:proofErr w:type="spellEnd"/>
      <w:r w:rsidRPr="00625C30">
        <w:rPr>
          <w:rFonts w:asciiTheme="majorBidi" w:hAnsiTheme="majorBidi" w:cstheme="majorBidi"/>
          <w:sz w:val="24"/>
          <w:szCs w:val="24"/>
        </w:rPr>
        <w:t xml:space="preserve"> cuire la viande de sorte qu'elle atteigne la </w:t>
      </w:r>
      <w:proofErr w:type="spellStart"/>
      <w:r w:rsidRPr="00625C30">
        <w:rPr>
          <w:rFonts w:asciiTheme="majorBidi" w:hAnsiTheme="majorBidi" w:cstheme="majorBidi"/>
          <w:sz w:val="24"/>
          <w:szCs w:val="24"/>
        </w:rPr>
        <w:t>températeure</w:t>
      </w:r>
      <w:proofErr w:type="spellEnd"/>
      <w:r w:rsidRPr="00625C30">
        <w:rPr>
          <w:rFonts w:asciiTheme="majorBidi" w:hAnsiTheme="majorBidi" w:cstheme="majorBidi"/>
          <w:sz w:val="24"/>
          <w:szCs w:val="24"/>
        </w:rPr>
        <w:t xml:space="preserve"> minimale de 60° C. Tout contact avec des chats infectés ou inconnus ou avec leurs excréments doit être évité, la litière du chat doit être vidée quotidiennement, car les </w:t>
      </w:r>
      <w:proofErr w:type="spellStart"/>
      <w:r w:rsidRPr="00625C30">
        <w:rPr>
          <w:rFonts w:asciiTheme="majorBidi" w:hAnsiTheme="majorBidi" w:cstheme="majorBidi"/>
          <w:sz w:val="24"/>
          <w:szCs w:val="24"/>
        </w:rPr>
        <w:t>Ocystes</w:t>
      </w:r>
      <w:proofErr w:type="spellEnd"/>
      <w:r w:rsidRPr="00625C30">
        <w:rPr>
          <w:rFonts w:asciiTheme="majorBidi" w:hAnsiTheme="majorBidi" w:cstheme="majorBidi"/>
          <w:sz w:val="24"/>
          <w:szCs w:val="24"/>
        </w:rPr>
        <w:t xml:space="preserve"> présents dans les excréments de chat ne deviennent infectants que deux à quatre jours après excrétion.</w:t>
      </w:r>
    </w:p>
    <w:p w:rsidR="00625C30" w:rsidRPr="00625C30" w:rsidRDefault="00625C30" w:rsidP="00625C30">
      <w:pPr>
        <w:tabs>
          <w:tab w:val="left" w:pos="1410"/>
        </w:tabs>
        <w:autoSpaceDE w:val="0"/>
        <w:autoSpaceDN w:val="0"/>
        <w:adjustRightInd w:val="0"/>
        <w:rPr>
          <w:rFonts w:asciiTheme="majorBidi" w:hAnsiTheme="majorBidi" w:cstheme="majorBidi"/>
          <w:sz w:val="24"/>
          <w:szCs w:val="24"/>
        </w:rPr>
      </w:pPr>
    </w:p>
    <w:p w:rsidR="00625C30" w:rsidRPr="00625C30" w:rsidRDefault="00625C30" w:rsidP="00625C30">
      <w:pPr>
        <w:tabs>
          <w:tab w:val="left" w:pos="1410"/>
        </w:tabs>
        <w:autoSpaceDE w:val="0"/>
        <w:autoSpaceDN w:val="0"/>
        <w:adjustRightInd w:val="0"/>
        <w:rPr>
          <w:rFonts w:asciiTheme="majorBidi" w:hAnsiTheme="majorBidi" w:cstheme="majorBidi"/>
          <w:sz w:val="24"/>
          <w:szCs w:val="24"/>
          <w:lang w:val="en-US"/>
        </w:rPr>
      </w:pPr>
      <w:r w:rsidRPr="00625C30">
        <w:rPr>
          <w:rFonts w:asciiTheme="majorBidi" w:hAnsiTheme="majorBidi" w:cstheme="majorBidi"/>
          <w:b/>
          <w:bCs/>
          <w:sz w:val="24"/>
          <w:szCs w:val="24"/>
          <w:lang w:val="en-US"/>
        </w:rPr>
        <w:t>Abstract</w:t>
      </w:r>
      <w:r>
        <w:rPr>
          <w:rFonts w:asciiTheme="majorBidi" w:hAnsiTheme="majorBidi" w:cstheme="majorBidi"/>
          <w:b/>
          <w:bCs/>
          <w:sz w:val="24"/>
          <w:szCs w:val="24"/>
          <w:lang w:val="en-US"/>
        </w:rPr>
        <w:t>:</w:t>
      </w:r>
    </w:p>
    <w:p w:rsidR="00234F15" w:rsidRPr="00625C30" w:rsidRDefault="00625C30" w:rsidP="00625C30">
      <w:pPr>
        <w:tabs>
          <w:tab w:val="left" w:pos="1410"/>
        </w:tabs>
        <w:autoSpaceDE w:val="0"/>
        <w:autoSpaceDN w:val="0"/>
        <w:adjustRightInd w:val="0"/>
        <w:rPr>
          <w:rFonts w:asciiTheme="majorBidi" w:hAnsiTheme="majorBidi" w:cstheme="majorBidi"/>
          <w:sz w:val="24"/>
          <w:szCs w:val="24"/>
          <w:lang w:val="en-US"/>
        </w:rPr>
      </w:pPr>
      <w:r w:rsidRPr="00625C30">
        <w:rPr>
          <w:rFonts w:asciiTheme="majorBidi" w:hAnsiTheme="majorBidi" w:cstheme="majorBidi"/>
          <w:sz w:val="24"/>
          <w:szCs w:val="24"/>
          <w:lang w:val="en-US"/>
        </w:rPr>
        <w:t xml:space="preserve">Toxoplasmosis is </w:t>
      </w:r>
      <w:proofErr w:type="gramStart"/>
      <w:r w:rsidRPr="00625C30">
        <w:rPr>
          <w:rFonts w:asciiTheme="majorBidi" w:hAnsiTheme="majorBidi" w:cstheme="majorBidi"/>
          <w:sz w:val="24"/>
          <w:szCs w:val="24"/>
          <w:lang w:val="en-US"/>
        </w:rPr>
        <w:t>disease that appear</w:t>
      </w:r>
      <w:proofErr w:type="gramEnd"/>
      <w:r w:rsidRPr="00625C30">
        <w:rPr>
          <w:rFonts w:asciiTheme="majorBidi" w:hAnsiTheme="majorBidi" w:cstheme="majorBidi"/>
          <w:sz w:val="24"/>
          <w:szCs w:val="24"/>
          <w:lang w:val="en-US"/>
        </w:rPr>
        <w:t xml:space="preserve"> commonly in human, animals with a hot blood and birds. It is transmitted </w:t>
      </w:r>
      <w:proofErr w:type="spellStart"/>
      <w:proofErr w:type="gramStart"/>
      <w:r w:rsidRPr="00625C30">
        <w:rPr>
          <w:rFonts w:asciiTheme="majorBidi" w:hAnsiTheme="majorBidi" w:cstheme="majorBidi"/>
          <w:sz w:val="24"/>
          <w:szCs w:val="24"/>
          <w:lang w:val="en-US"/>
        </w:rPr>
        <w:t>dy</w:t>
      </w:r>
      <w:proofErr w:type="spellEnd"/>
      <w:proofErr w:type="gramEnd"/>
      <w:r w:rsidRPr="00625C30">
        <w:rPr>
          <w:rFonts w:asciiTheme="majorBidi" w:hAnsiTheme="majorBidi" w:cstheme="majorBidi"/>
          <w:sz w:val="24"/>
          <w:szCs w:val="24"/>
          <w:lang w:val="en-US"/>
        </w:rPr>
        <w:t xml:space="preserve"> a micro-organism called </w:t>
      </w:r>
      <w:proofErr w:type="spellStart"/>
      <w:r w:rsidRPr="00625C30">
        <w:rPr>
          <w:rFonts w:asciiTheme="majorBidi" w:hAnsiTheme="majorBidi" w:cstheme="majorBidi"/>
          <w:sz w:val="24"/>
          <w:szCs w:val="24"/>
          <w:lang w:val="en-US"/>
        </w:rPr>
        <w:t>toxoplasma</w:t>
      </w:r>
      <w:proofErr w:type="spellEnd"/>
      <w:r w:rsidRPr="00625C30">
        <w:rPr>
          <w:rFonts w:asciiTheme="majorBidi" w:hAnsiTheme="majorBidi" w:cstheme="majorBidi"/>
          <w:sz w:val="24"/>
          <w:szCs w:val="24"/>
          <w:lang w:val="en-US"/>
        </w:rPr>
        <w:t xml:space="preserve"> </w:t>
      </w:r>
      <w:proofErr w:type="spellStart"/>
      <w:r w:rsidRPr="00625C30">
        <w:rPr>
          <w:rFonts w:asciiTheme="majorBidi" w:hAnsiTheme="majorBidi" w:cstheme="majorBidi"/>
          <w:sz w:val="24"/>
          <w:szCs w:val="24"/>
          <w:lang w:val="en-US"/>
        </w:rPr>
        <w:t>gondi</w:t>
      </w:r>
      <w:proofErr w:type="spellEnd"/>
      <w:r w:rsidRPr="00625C30">
        <w:rPr>
          <w:rFonts w:asciiTheme="majorBidi" w:hAnsiTheme="majorBidi" w:cstheme="majorBidi"/>
          <w:sz w:val="24"/>
          <w:szCs w:val="24"/>
          <w:lang w:val="en-US"/>
        </w:rPr>
        <w:t xml:space="preserve">. The evolution of the disease is very slow, with a </w:t>
      </w:r>
      <w:proofErr w:type="spellStart"/>
      <w:r w:rsidRPr="00625C30">
        <w:rPr>
          <w:rFonts w:asciiTheme="majorBidi" w:hAnsiTheme="majorBidi" w:cstheme="majorBidi"/>
          <w:sz w:val="24"/>
          <w:szCs w:val="24"/>
          <w:lang w:val="en-US"/>
        </w:rPr>
        <w:t>discret</w:t>
      </w:r>
      <w:proofErr w:type="spellEnd"/>
      <w:r w:rsidRPr="00625C30">
        <w:rPr>
          <w:rFonts w:asciiTheme="majorBidi" w:hAnsiTheme="majorBidi" w:cstheme="majorBidi"/>
          <w:sz w:val="24"/>
          <w:szCs w:val="24"/>
          <w:lang w:val="en-US"/>
        </w:rPr>
        <w:t xml:space="preserve"> clinical signs that are similar to those observed in influenza. When a pregnant woman is affected with toxoplasmosis it </w:t>
      </w:r>
      <w:proofErr w:type="gramStart"/>
      <w:r w:rsidRPr="00625C30">
        <w:rPr>
          <w:rFonts w:asciiTheme="majorBidi" w:hAnsiTheme="majorBidi" w:cstheme="majorBidi"/>
          <w:sz w:val="24"/>
          <w:szCs w:val="24"/>
          <w:lang w:val="en-US"/>
        </w:rPr>
        <w:t>cause</w:t>
      </w:r>
      <w:proofErr w:type="gramEnd"/>
      <w:r w:rsidRPr="00625C30">
        <w:rPr>
          <w:rFonts w:asciiTheme="majorBidi" w:hAnsiTheme="majorBidi" w:cstheme="majorBidi"/>
          <w:sz w:val="24"/>
          <w:szCs w:val="24"/>
          <w:lang w:val="en-US"/>
        </w:rPr>
        <w:t xml:space="preserve"> an important </w:t>
      </w:r>
      <w:proofErr w:type="spellStart"/>
      <w:r w:rsidRPr="00625C30">
        <w:rPr>
          <w:rFonts w:asciiTheme="majorBidi" w:hAnsiTheme="majorBidi" w:cstheme="majorBidi"/>
          <w:sz w:val="24"/>
          <w:szCs w:val="24"/>
          <w:lang w:val="en-US"/>
        </w:rPr>
        <w:t>congénital</w:t>
      </w:r>
      <w:proofErr w:type="spellEnd"/>
      <w:r w:rsidRPr="00625C30">
        <w:rPr>
          <w:rFonts w:asciiTheme="majorBidi" w:hAnsiTheme="majorBidi" w:cstheme="majorBidi"/>
          <w:sz w:val="24"/>
          <w:szCs w:val="24"/>
          <w:lang w:val="en-US"/>
        </w:rPr>
        <w:t xml:space="preserve"> abnormalities. One infection gives </w:t>
      </w:r>
      <w:proofErr w:type="spellStart"/>
      <w:r w:rsidRPr="00625C30">
        <w:rPr>
          <w:rFonts w:asciiTheme="majorBidi" w:hAnsiTheme="majorBidi" w:cstheme="majorBidi"/>
          <w:sz w:val="24"/>
          <w:szCs w:val="24"/>
          <w:lang w:val="en-US"/>
        </w:rPr>
        <w:t>normaly</w:t>
      </w:r>
      <w:proofErr w:type="spellEnd"/>
      <w:r w:rsidRPr="00625C30">
        <w:rPr>
          <w:rFonts w:asciiTheme="majorBidi" w:hAnsiTheme="majorBidi" w:cstheme="majorBidi"/>
          <w:sz w:val="24"/>
          <w:szCs w:val="24"/>
          <w:lang w:val="en-US"/>
        </w:rPr>
        <w:t xml:space="preserve"> immunity. A contamination can be </w:t>
      </w:r>
      <w:proofErr w:type="gramStart"/>
      <w:r w:rsidRPr="00625C30">
        <w:rPr>
          <w:rFonts w:asciiTheme="majorBidi" w:hAnsiTheme="majorBidi" w:cstheme="majorBidi"/>
          <w:sz w:val="24"/>
          <w:szCs w:val="24"/>
          <w:lang w:val="en-US"/>
        </w:rPr>
        <w:t>prevent</w:t>
      </w:r>
      <w:proofErr w:type="gramEnd"/>
      <w:r w:rsidRPr="00625C30">
        <w:rPr>
          <w:rFonts w:asciiTheme="majorBidi" w:hAnsiTheme="majorBidi" w:cstheme="majorBidi"/>
          <w:sz w:val="24"/>
          <w:szCs w:val="24"/>
          <w:lang w:val="en-US"/>
        </w:rPr>
        <w:t xml:space="preserve"> </w:t>
      </w:r>
      <w:proofErr w:type="spellStart"/>
      <w:r w:rsidRPr="00625C30">
        <w:rPr>
          <w:rFonts w:asciiTheme="majorBidi" w:hAnsiTheme="majorBidi" w:cstheme="majorBidi"/>
          <w:sz w:val="24"/>
          <w:szCs w:val="24"/>
          <w:lang w:val="en-US"/>
        </w:rPr>
        <w:t>succesufully</w:t>
      </w:r>
      <w:proofErr w:type="spellEnd"/>
      <w:r w:rsidRPr="00625C30">
        <w:rPr>
          <w:rFonts w:asciiTheme="majorBidi" w:hAnsiTheme="majorBidi" w:cstheme="majorBidi"/>
          <w:sz w:val="24"/>
          <w:szCs w:val="24"/>
          <w:lang w:val="en-US"/>
        </w:rPr>
        <w:t xml:space="preserve"> when the </w:t>
      </w:r>
      <w:proofErr w:type="spellStart"/>
      <w:r w:rsidRPr="00625C30">
        <w:rPr>
          <w:rFonts w:asciiTheme="majorBidi" w:hAnsiTheme="majorBidi" w:cstheme="majorBidi"/>
          <w:sz w:val="24"/>
          <w:szCs w:val="24"/>
          <w:lang w:val="en-US"/>
        </w:rPr>
        <w:t>consommation</w:t>
      </w:r>
      <w:proofErr w:type="spellEnd"/>
      <w:r w:rsidRPr="00625C30">
        <w:rPr>
          <w:rFonts w:asciiTheme="majorBidi" w:hAnsiTheme="majorBidi" w:cstheme="majorBidi"/>
          <w:sz w:val="24"/>
          <w:szCs w:val="24"/>
          <w:lang w:val="en-US"/>
        </w:rPr>
        <w:t xml:space="preserve"> of raw meat is </w:t>
      </w:r>
      <w:proofErr w:type="spellStart"/>
      <w:r w:rsidRPr="00625C30">
        <w:rPr>
          <w:rFonts w:asciiTheme="majorBidi" w:hAnsiTheme="majorBidi" w:cstheme="majorBidi"/>
          <w:sz w:val="24"/>
          <w:szCs w:val="24"/>
          <w:lang w:val="en-US"/>
        </w:rPr>
        <w:t>avioded</w:t>
      </w:r>
      <w:proofErr w:type="spellEnd"/>
      <w:r w:rsidRPr="00625C30">
        <w:rPr>
          <w:rFonts w:asciiTheme="majorBidi" w:hAnsiTheme="majorBidi" w:cstheme="majorBidi"/>
          <w:sz w:val="24"/>
          <w:szCs w:val="24"/>
          <w:lang w:val="en-US"/>
        </w:rPr>
        <w:t xml:space="preserve"> and </w:t>
      </w:r>
      <w:proofErr w:type="spellStart"/>
      <w:r w:rsidRPr="00625C30">
        <w:rPr>
          <w:rFonts w:asciiTheme="majorBidi" w:hAnsiTheme="majorBidi" w:cstheme="majorBidi"/>
          <w:sz w:val="24"/>
          <w:szCs w:val="24"/>
          <w:lang w:val="en-US"/>
        </w:rPr>
        <w:t>cookes</w:t>
      </w:r>
      <w:proofErr w:type="spellEnd"/>
      <w:r w:rsidRPr="00625C30">
        <w:rPr>
          <w:rFonts w:asciiTheme="majorBidi" w:hAnsiTheme="majorBidi" w:cstheme="majorBidi"/>
          <w:sz w:val="24"/>
          <w:szCs w:val="24"/>
          <w:lang w:val="en-US"/>
        </w:rPr>
        <w:t xml:space="preserve"> at least at 60° C. Every contact with know or unknown infected cats or with their fecal </w:t>
      </w:r>
      <w:proofErr w:type="spellStart"/>
      <w:r w:rsidRPr="00625C30">
        <w:rPr>
          <w:rFonts w:asciiTheme="majorBidi" w:hAnsiTheme="majorBidi" w:cstheme="majorBidi"/>
          <w:sz w:val="24"/>
          <w:szCs w:val="24"/>
          <w:lang w:val="en-US"/>
        </w:rPr>
        <w:t>materiels</w:t>
      </w:r>
      <w:proofErr w:type="spellEnd"/>
      <w:r w:rsidRPr="00625C30">
        <w:rPr>
          <w:rFonts w:asciiTheme="majorBidi" w:hAnsiTheme="majorBidi" w:cstheme="majorBidi"/>
          <w:sz w:val="24"/>
          <w:szCs w:val="24"/>
          <w:lang w:val="en-US"/>
        </w:rPr>
        <w:t xml:space="preserve"> must be avoid. Cats litter must be cleaned daily because </w:t>
      </w:r>
      <w:proofErr w:type="spellStart"/>
      <w:r w:rsidRPr="00625C30">
        <w:rPr>
          <w:rFonts w:asciiTheme="majorBidi" w:hAnsiTheme="majorBidi" w:cstheme="majorBidi"/>
          <w:sz w:val="24"/>
          <w:szCs w:val="24"/>
          <w:lang w:val="en-US"/>
        </w:rPr>
        <w:t>oocyts</w:t>
      </w:r>
      <w:proofErr w:type="spellEnd"/>
      <w:r w:rsidRPr="00625C30">
        <w:rPr>
          <w:rFonts w:asciiTheme="majorBidi" w:hAnsiTheme="majorBidi" w:cstheme="majorBidi"/>
          <w:sz w:val="24"/>
          <w:szCs w:val="24"/>
          <w:lang w:val="en-US"/>
        </w:rPr>
        <w:t xml:space="preserve"> only become </w:t>
      </w:r>
      <w:proofErr w:type="spellStart"/>
      <w:r w:rsidRPr="00625C30">
        <w:rPr>
          <w:rFonts w:asciiTheme="majorBidi" w:hAnsiTheme="majorBidi" w:cstheme="majorBidi"/>
          <w:sz w:val="24"/>
          <w:szCs w:val="24"/>
          <w:lang w:val="en-US"/>
        </w:rPr>
        <w:t>ifectif</w:t>
      </w:r>
      <w:proofErr w:type="spellEnd"/>
      <w:r w:rsidRPr="00625C30">
        <w:rPr>
          <w:rFonts w:asciiTheme="majorBidi" w:hAnsiTheme="majorBidi" w:cstheme="majorBidi"/>
          <w:sz w:val="24"/>
          <w:szCs w:val="24"/>
          <w:lang w:val="en-US"/>
        </w:rPr>
        <w:t xml:space="preserve"> 2 to 4days after infection.</w:t>
      </w:r>
    </w:p>
    <w:p w:rsidR="00234F15" w:rsidRPr="00625C30" w:rsidRDefault="00234F15" w:rsidP="00234F15">
      <w:pPr>
        <w:tabs>
          <w:tab w:val="left" w:pos="1410"/>
        </w:tabs>
        <w:autoSpaceDE w:val="0"/>
        <w:autoSpaceDN w:val="0"/>
        <w:adjustRightInd w:val="0"/>
        <w:rPr>
          <w:rFonts w:asciiTheme="majorBidi" w:hAnsiTheme="majorBidi" w:cstheme="majorBidi"/>
          <w:sz w:val="24"/>
          <w:szCs w:val="24"/>
          <w:lang w:val="en-US"/>
        </w:rPr>
      </w:pPr>
    </w:p>
    <w:p w:rsidR="00234F15" w:rsidRPr="00625C30" w:rsidRDefault="00234F15" w:rsidP="00234F15">
      <w:pPr>
        <w:tabs>
          <w:tab w:val="left" w:pos="1410"/>
        </w:tabs>
        <w:autoSpaceDE w:val="0"/>
        <w:autoSpaceDN w:val="0"/>
        <w:adjustRightInd w:val="0"/>
        <w:rPr>
          <w:rFonts w:asciiTheme="majorBidi" w:hAnsiTheme="majorBidi" w:cstheme="majorBidi"/>
          <w:sz w:val="24"/>
          <w:szCs w:val="24"/>
          <w:lang w:val="en-US"/>
        </w:rPr>
      </w:pPr>
    </w:p>
    <w:p w:rsidR="00234F15" w:rsidRPr="00625C30" w:rsidRDefault="00234F15" w:rsidP="00234F15">
      <w:pPr>
        <w:tabs>
          <w:tab w:val="left" w:pos="1410"/>
        </w:tabs>
        <w:autoSpaceDE w:val="0"/>
        <w:autoSpaceDN w:val="0"/>
        <w:adjustRightInd w:val="0"/>
        <w:rPr>
          <w:rFonts w:asciiTheme="majorBidi" w:hAnsiTheme="majorBidi" w:cstheme="majorBidi"/>
          <w:sz w:val="24"/>
          <w:szCs w:val="24"/>
          <w:lang w:val="en-US"/>
        </w:rPr>
      </w:pPr>
    </w:p>
    <w:p w:rsidR="00DF3BB5" w:rsidRPr="00234F15" w:rsidRDefault="00DF3BB5" w:rsidP="00234F15">
      <w:pPr>
        <w:tabs>
          <w:tab w:val="left" w:pos="1410"/>
        </w:tabs>
        <w:autoSpaceDE w:val="0"/>
        <w:autoSpaceDN w:val="0"/>
        <w:adjustRightInd w:val="0"/>
        <w:rPr>
          <w:rFonts w:asciiTheme="majorBidi" w:hAnsiTheme="majorBidi" w:cstheme="majorBidi"/>
          <w:sz w:val="24"/>
          <w:szCs w:val="24"/>
          <w:lang w:val="en-US"/>
        </w:rPr>
      </w:pPr>
    </w:p>
    <w:sectPr w:rsidR="00DF3BB5" w:rsidRPr="00234F15"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4021"/>
    <w:rsid w:val="000F0DFF"/>
    <w:rsid w:val="000F5178"/>
    <w:rsid w:val="000F56F8"/>
    <w:rsid w:val="0010020E"/>
    <w:rsid w:val="00101A5E"/>
    <w:rsid w:val="00103423"/>
    <w:rsid w:val="00114036"/>
    <w:rsid w:val="001144E2"/>
    <w:rsid w:val="001162C5"/>
    <w:rsid w:val="00121258"/>
    <w:rsid w:val="0012295A"/>
    <w:rsid w:val="00124F07"/>
    <w:rsid w:val="00137348"/>
    <w:rsid w:val="0015167C"/>
    <w:rsid w:val="001616C9"/>
    <w:rsid w:val="00166A53"/>
    <w:rsid w:val="00166ED3"/>
    <w:rsid w:val="001748B4"/>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4F15"/>
    <w:rsid w:val="002376E8"/>
    <w:rsid w:val="0024341A"/>
    <w:rsid w:val="002434A3"/>
    <w:rsid w:val="00243ABB"/>
    <w:rsid w:val="002455D1"/>
    <w:rsid w:val="00247B43"/>
    <w:rsid w:val="00251842"/>
    <w:rsid w:val="00256F55"/>
    <w:rsid w:val="00263291"/>
    <w:rsid w:val="00263781"/>
    <w:rsid w:val="002724FC"/>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3295"/>
    <w:rsid w:val="00347B05"/>
    <w:rsid w:val="00347E12"/>
    <w:rsid w:val="00350318"/>
    <w:rsid w:val="00350C71"/>
    <w:rsid w:val="00354AEF"/>
    <w:rsid w:val="00357013"/>
    <w:rsid w:val="003623DC"/>
    <w:rsid w:val="00364814"/>
    <w:rsid w:val="00365DD4"/>
    <w:rsid w:val="00366996"/>
    <w:rsid w:val="0038268C"/>
    <w:rsid w:val="00382B61"/>
    <w:rsid w:val="003833F0"/>
    <w:rsid w:val="00390835"/>
    <w:rsid w:val="00395FFD"/>
    <w:rsid w:val="00397E56"/>
    <w:rsid w:val="003A243E"/>
    <w:rsid w:val="003A36D6"/>
    <w:rsid w:val="003A67C9"/>
    <w:rsid w:val="003B0725"/>
    <w:rsid w:val="003B2982"/>
    <w:rsid w:val="003B319D"/>
    <w:rsid w:val="003B4CC3"/>
    <w:rsid w:val="003B4EF4"/>
    <w:rsid w:val="003B603F"/>
    <w:rsid w:val="003C209C"/>
    <w:rsid w:val="003C3EEB"/>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B6D78"/>
    <w:rsid w:val="004C2892"/>
    <w:rsid w:val="004D12E1"/>
    <w:rsid w:val="004E0B7A"/>
    <w:rsid w:val="004E33C4"/>
    <w:rsid w:val="004E352D"/>
    <w:rsid w:val="004F23B5"/>
    <w:rsid w:val="004F2CAD"/>
    <w:rsid w:val="0050050E"/>
    <w:rsid w:val="005069F0"/>
    <w:rsid w:val="00506D12"/>
    <w:rsid w:val="0051089E"/>
    <w:rsid w:val="005133E8"/>
    <w:rsid w:val="0052335D"/>
    <w:rsid w:val="0052670E"/>
    <w:rsid w:val="00526932"/>
    <w:rsid w:val="00526C1B"/>
    <w:rsid w:val="00535EFF"/>
    <w:rsid w:val="005469CB"/>
    <w:rsid w:val="005507FD"/>
    <w:rsid w:val="00551D1B"/>
    <w:rsid w:val="00552825"/>
    <w:rsid w:val="00555A86"/>
    <w:rsid w:val="00556AA8"/>
    <w:rsid w:val="00556C67"/>
    <w:rsid w:val="00574D22"/>
    <w:rsid w:val="00575BCE"/>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25C30"/>
    <w:rsid w:val="00631A4E"/>
    <w:rsid w:val="00631FA6"/>
    <w:rsid w:val="00652DFD"/>
    <w:rsid w:val="00656334"/>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383B"/>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28EF"/>
    <w:rsid w:val="007B7C7C"/>
    <w:rsid w:val="007C1B1D"/>
    <w:rsid w:val="007C37C4"/>
    <w:rsid w:val="007D1EA5"/>
    <w:rsid w:val="007D2A94"/>
    <w:rsid w:val="007D7C85"/>
    <w:rsid w:val="007D7F40"/>
    <w:rsid w:val="007E2180"/>
    <w:rsid w:val="007E7A07"/>
    <w:rsid w:val="007F2CB7"/>
    <w:rsid w:val="00800C97"/>
    <w:rsid w:val="00801181"/>
    <w:rsid w:val="00815F6F"/>
    <w:rsid w:val="00822BE7"/>
    <w:rsid w:val="00831982"/>
    <w:rsid w:val="00836875"/>
    <w:rsid w:val="00837DEE"/>
    <w:rsid w:val="0084004B"/>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512A"/>
    <w:rsid w:val="008F63E3"/>
    <w:rsid w:val="009040D2"/>
    <w:rsid w:val="00904EB2"/>
    <w:rsid w:val="00910F96"/>
    <w:rsid w:val="0093010F"/>
    <w:rsid w:val="00931309"/>
    <w:rsid w:val="00932260"/>
    <w:rsid w:val="00947596"/>
    <w:rsid w:val="00954BE0"/>
    <w:rsid w:val="00962362"/>
    <w:rsid w:val="00974C46"/>
    <w:rsid w:val="0098749B"/>
    <w:rsid w:val="00994824"/>
    <w:rsid w:val="00995D53"/>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0C44"/>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44615"/>
    <w:rsid w:val="00B517CF"/>
    <w:rsid w:val="00B51CA6"/>
    <w:rsid w:val="00B52772"/>
    <w:rsid w:val="00B52B2E"/>
    <w:rsid w:val="00B56099"/>
    <w:rsid w:val="00B647E7"/>
    <w:rsid w:val="00B66041"/>
    <w:rsid w:val="00B761E9"/>
    <w:rsid w:val="00B80FDD"/>
    <w:rsid w:val="00B83A07"/>
    <w:rsid w:val="00B9490D"/>
    <w:rsid w:val="00B958BE"/>
    <w:rsid w:val="00B970E0"/>
    <w:rsid w:val="00BB0C36"/>
    <w:rsid w:val="00BB1282"/>
    <w:rsid w:val="00BB1FDB"/>
    <w:rsid w:val="00BB2A3B"/>
    <w:rsid w:val="00BC5BD3"/>
    <w:rsid w:val="00BC7416"/>
    <w:rsid w:val="00BD2720"/>
    <w:rsid w:val="00BD3DD4"/>
    <w:rsid w:val="00BE09E1"/>
    <w:rsid w:val="00BE10FE"/>
    <w:rsid w:val="00BE6185"/>
    <w:rsid w:val="00BE7859"/>
    <w:rsid w:val="00BF10A4"/>
    <w:rsid w:val="00C035B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5D1D"/>
    <w:rsid w:val="00C97029"/>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7526E"/>
    <w:rsid w:val="00D82752"/>
    <w:rsid w:val="00D835D7"/>
    <w:rsid w:val="00D846BE"/>
    <w:rsid w:val="00D94C86"/>
    <w:rsid w:val="00D96EEF"/>
    <w:rsid w:val="00DA4BF5"/>
    <w:rsid w:val="00DB0C69"/>
    <w:rsid w:val="00DC6CAF"/>
    <w:rsid w:val="00DD55FE"/>
    <w:rsid w:val="00DE021A"/>
    <w:rsid w:val="00DE5A4C"/>
    <w:rsid w:val="00DE6B49"/>
    <w:rsid w:val="00DE7BDD"/>
    <w:rsid w:val="00DF3BB5"/>
    <w:rsid w:val="00DF5552"/>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0271"/>
    <w:rsid w:val="00E81DD9"/>
    <w:rsid w:val="00E8348F"/>
    <w:rsid w:val="00E85515"/>
    <w:rsid w:val="00E91503"/>
    <w:rsid w:val="00E916E8"/>
    <w:rsid w:val="00E93855"/>
    <w:rsid w:val="00E9497B"/>
    <w:rsid w:val="00EA07EA"/>
    <w:rsid w:val="00EA70AF"/>
    <w:rsid w:val="00EB4654"/>
    <w:rsid w:val="00EC0086"/>
    <w:rsid w:val="00EC16C3"/>
    <w:rsid w:val="00EC5FC2"/>
    <w:rsid w:val="00EC76CE"/>
    <w:rsid w:val="00EC7A05"/>
    <w:rsid w:val="00EC7A8F"/>
    <w:rsid w:val="00EC7E1C"/>
    <w:rsid w:val="00ED0953"/>
    <w:rsid w:val="00ED4C41"/>
    <w:rsid w:val="00EE016C"/>
    <w:rsid w:val="00EF2640"/>
    <w:rsid w:val="00EF2A5D"/>
    <w:rsid w:val="00F00DBA"/>
    <w:rsid w:val="00F01A45"/>
    <w:rsid w:val="00F05148"/>
    <w:rsid w:val="00F05E57"/>
    <w:rsid w:val="00F22C13"/>
    <w:rsid w:val="00F23130"/>
    <w:rsid w:val="00F314B0"/>
    <w:rsid w:val="00F33F8C"/>
    <w:rsid w:val="00F35048"/>
    <w:rsid w:val="00F35B8C"/>
    <w:rsid w:val="00F4572D"/>
    <w:rsid w:val="00F53076"/>
    <w:rsid w:val="00F55B1C"/>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6125</TotalTime>
  <Pages>1</Pages>
  <Words>262</Words>
  <Characters>1447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240</cp:revision>
  <dcterms:created xsi:type="dcterms:W3CDTF">2020-01-20T08:03:00Z</dcterms:created>
  <dcterms:modified xsi:type="dcterms:W3CDTF">2020-11-12T08:45:00Z</dcterms:modified>
</cp:coreProperties>
</file>