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6A" w:rsidRDefault="00E60F6A" w:rsidP="00A52ED0">
      <w:pPr>
        <w:jc w:val="both"/>
        <w:rPr>
          <w:rFonts w:asciiTheme="majorBidi" w:hAnsiTheme="majorBidi" w:cstheme="majorBidi"/>
          <w:b/>
          <w:bCs/>
          <w:color w:val="000000"/>
          <w:sz w:val="28"/>
          <w:szCs w:val="28"/>
          <w:shd w:val="clear" w:color="auto" w:fill="FFFFFF"/>
        </w:rPr>
      </w:pPr>
    </w:p>
    <w:p w:rsidR="0066372E" w:rsidRDefault="00293792" w:rsidP="001B3654">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w:t>
      </w:r>
      <w:r w:rsidR="00FD724B">
        <w:rPr>
          <w:rFonts w:asciiTheme="majorBidi" w:hAnsiTheme="majorBidi" w:cstheme="majorBidi"/>
          <w:b/>
          <w:bCs/>
          <w:color w:val="000000"/>
          <w:sz w:val="28"/>
          <w:szCs w:val="28"/>
          <w:shd w:val="clear" w:color="auto" w:fill="FFFFFF"/>
        </w:rPr>
        <w:t xml:space="preserve"> : </w:t>
      </w:r>
      <w:r w:rsidR="001B3654" w:rsidRPr="001B3654">
        <w:rPr>
          <w:rFonts w:asciiTheme="majorBidi" w:hAnsiTheme="majorBidi" w:cstheme="majorBidi"/>
          <w:b/>
          <w:bCs/>
          <w:color w:val="000000"/>
          <w:sz w:val="28"/>
          <w:szCs w:val="28"/>
          <w:shd w:val="clear" w:color="auto" w:fill="FFFFFF"/>
        </w:rPr>
        <w:t xml:space="preserve">Coïnfection à </w:t>
      </w:r>
      <w:proofErr w:type="spellStart"/>
      <w:r w:rsidR="001B3654" w:rsidRPr="001B3654">
        <w:rPr>
          <w:rFonts w:asciiTheme="majorBidi" w:hAnsiTheme="majorBidi" w:cstheme="majorBidi"/>
          <w:b/>
          <w:bCs/>
          <w:color w:val="000000"/>
          <w:sz w:val="28"/>
          <w:szCs w:val="28"/>
          <w:shd w:val="clear" w:color="auto" w:fill="FFFFFF"/>
        </w:rPr>
        <w:t>toxoplasma</w:t>
      </w:r>
      <w:proofErr w:type="spellEnd"/>
      <w:r w:rsidR="001B3654" w:rsidRPr="001B3654">
        <w:rPr>
          <w:rFonts w:asciiTheme="majorBidi" w:hAnsiTheme="majorBidi" w:cstheme="majorBidi"/>
          <w:b/>
          <w:bCs/>
          <w:color w:val="000000"/>
          <w:sz w:val="28"/>
          <w:szCs w:val="28"/>
          <w:shd w:val="clear" w:color="auto" w:fill="FFFFFF"/>
        </w:rPr>
        <w:t xml:space="preserve"> </w:t>
      </w:r>
      <w:proofErr w:type="spellStart"/>
      <w:r w:rsidR="001B3654" w:rsidRPr="001B3654">
        <w:rPr>
          <w:rFonts w:asciiTheme="majorBidi" w:hAnsiTheme="majorBidi" w:cstheme="majorBidi"/>
          <w:b/>
          <w:bCs/>
          <w:color w:val="000000"/>
          <w:sz w:val="28"/>
          <w:szCs w:val="28"/>
          <w:shd w:val="clear" w:color="auto" w:fill="FFFFFF"/>
        </w:rPr>
        <w:t>gondii</w:t>
      </w:r>
      <w:proofErr w:type="spellEnd"/>
      <w:r w:rsidR="001B3654" w:rsidRPr="001B3654">
        <w:rPr>
          <w:rFonts w:asciiTheme="majorBidi" w:hAnsiTheme="majorBidi" w:cstheme="majorBidi"/>
          <w:b/>
          <w:bCs/>
          <w:color w:val="000000"/>
          <w:sz w:val="28"/>
          <w:szCs w:val="28"/>
          <w:shd w:val="clear" w:color="auto" w:fill="FFFFFF"/>
        </w:rPr>
        <w:t xml:space="preserve"> et leishmania </w:t>
      </w:r>
      <w:proofErr w:type="spellStart"/>
      <w:r w:rsidR="001B3654" w:rsidRPr="001B3654">
        <w:rPr>
          <w:rFonts w:asciiTheme="majorBidi" w:hAnsiTheme="majorBidi" w:cstheme="majorBidi"/>
          <w:b/>
          <w:bCs/>
          <w:color w:val="000000"/>
          <w:sz w:val="28"/>
          <w:szCs w:val="28"/>
          <w:shd w:val="clear" w:color="auto" w:fill="FFFFFF"/>
        </w:rPr>
        <w:t>infantum</w:t>
      </w:r>
      <w:proofErr w:type="spellEnd"/>
      <w:r w:rsidR="001B3654" w:rsidRPr="001B3654">
        <w:rPr>
          <w:rFonts w:asciiTheme="majorBidi" w:hAnsiTheme="majorBidi" w:cstheme="majorBidi"/>
          <w:b/>
          <w:bCs/>
          <w:color w:val="000000"/>
          <w:sz w:val="28"/>
          <w:szCs w:val="28"/>
          <w:shd w:val="clear" w:color="auto" w:fill="FFFFFF"/>
        </w:rPr>
        <w:t xml:space="preserve"> chez les animaux de compagnie</w:t>
      </w:r>
    </w:p>
    <w:p w:rsidR="001B3654" w:rsidRDefault="005B79C5" w:rsidP="001B3654">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Auteur</w:t>
      </w:r>
      <w:r w:rsidR="001B3654">
        <w:rPr>
          <w:rFonts w:asciiTheme="majorBidi" w:hAnsiTheme="majorBidi" w:cstheme="majorBidi"/>
          <w:b/>
          <w:bCs/>
          <w:color w:val="000000"/>
          <w:sz w:val="28"/>
          <w:szCs w:val="28"/>
          <w:shd w:val="clear" w:color="auto" w:fill="FFFFFF"/>
        </w:rPr>
        <w:t> :</w:t>
      </w:r>
      <w:r w:rsidR="001B3654" w:rsidRPr="001B3654">
        <w:t xml:space="preserve"> </w:t>
      </w:r>
      <w:r w:rsidR="001B3654" w:rsidRPr="001B3654">
        <w:rPr>
          <w:rFonts w:asciiTheme="majorBidi" w:hAnsiTheme="majorBidi" w:cstheme="majorBidi"/>
          <w:b/>
          <w:bCs/>
          <w:color w:val="000000"/>
          <w:sz w:val="28"/>
          <w:szCs w:val="28"/>
          <w:shd w:val="clear" w:color="auto" w:fill="FFFFFF"/>
        </w:rPr>
        <w:t>BELLATRECHE Aicha Yasmine</w:t>
      </w:r>
      <w:bookmarkStart w:id="0" w:name="_GoBack"/>
      <w:bookmarkEnd w:id="0"/>
    </w:p>
    <w:p w:rsidR="001B3654" w:rsidRPr="001B3654" w:rsidRDefault="001B3654" w:rsidP="001B3654">
      <w:pP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 xml:space="preserve"> </w:t>
      </w:r>
      <w:r w:rsidRPr="001B3654">
        <w:rPr>
          <w:rFonts w:asciiTheme="majorBidi" w:hAnsiTheme="majorBidi" w:cstheme="majorBidi"/>
          <w:b/>
          <w:bCs/>
          <w:color w:val="000000"/>
          <w:sz w:val="28"/>
          <w:szCs w:val="28"/>
          <w:shd w:val="clear" w:color="auto" w:fill="FFFFFF"/>
        </w:rPr>
        <w:t xml:space="preserve">Résumé </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heme="majorBidi"/>
          <w:b/>
          <w:bCs/>
          <w:color w:val="000000"/>
          <w:sz w:val="28"/>
          <w:szCs w:val="28"/>
          <w:shd w:val="clear" w:color="auto" w:fill="FFFFFF"/>
        </w:rPr>
        <w:t xml:space="preserve">La leishmaniose et la toxoplasmose sont des maladies zoonotiques importantes affectant à la fois l’homme et les animaux. Elles sont causées respectivement par les protozoaires Leishmania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et </w:t>
      </w:r>
      <w:proofErr w:type="spellStart"/>
      <w:r w:rsidRPr="001B3654">
        <w:rPr>
          <w:rFonts w:asciiTheme="majorBidi" w:hAnsiTheme="majorBidi" w:cstheme="majorBidi"/>
          <w:b/>
          <w:bCs/>
          <w:color w:val="000000"/>
          <w:sz w:val="28"/>
          <w:szCs w:val="28"/>
          <w:shd w:val="clear" w:color="auto" w:fill="FFFFFF"/>
        </w:rPr>
        <w:t>Toxoplasma</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gondii</w:t>
      </w:r>
      <w:proofErr w:type="spellEnd"/>
      <w:r w:rsidRPr="001B3654">
        <w:rPr>
          <w:rFonts w:asciiTheme="majorBidi" w:hAnsiTheme="majorBidi" w:cstheme="majorBidi"/>
          <w:b/>
          <w:bCs/>
          <w:color w:val="000000"/>
          <w:sz w:val="28"/>
          <w:szCs w:val="28"/>
          <w:shd w:val="clear" w:color="auto" w:fill="FFFFFF"/>
        </w:rPr>
        <w:t xml:space="preserve">. Dans cette étude, nous visons à déterminer leur séroprévalence chez les animaux de compagnie et identifier les facteurs de risque associés. Une comparaison de tests a été établie pour suggérer une meilleure combinaison pour détecter L.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et T. </w:t>
      </w:r>
      <w:proofErr w:type="spellStart"/>
      <w:r w:rsidRPr="001B3654">
        <w:rPr>
          <w:rFonts w:asciiTheme="majorBidi" w:hAnsiTheme="majorBidi" w:cstheme="majorBidi"/>
          <w:b/>
          <w:bCs/>
          <w:color w:val="000000"/>
          <w:sz w:val="28"/>
          <w:szCs w:val="28"/>
          <w:shd w:val="clear" w:color="auto" w:fill="FFFFFF"/>
        </w:rPr>
        <w:t>gondii</w:t>
      </w:r>
      <w:proofErr w:type="spellEnd"/>
      <w:r w:rsidRPr="001B3654">
        <w:rPr>
          <w:rFonts w:asciiTheme="majorBidi" w:hAnsiTheme="majorBidi" w:cstheme="majorBidi"/>
          <w:b/>
          <w:bCs/>
          <w:color w:val="000000"/>
          <w:sz w:val="28"/>
          <w:szCs w:val="28"/>
          <w:shd w:val="clear" w:color="auto" w:fill="FFFFFF"/>
        </w:rPr>
        <w:t xml:space="preserve"> chez le chien et le chat. Un total de 555 échantillons prélevés sur des chiens asymptomatiques dans 4 wilayas du Nord d’Algérie et 388 échantillons de chats errants de la wilaya d’Alger, ont été testés pour L.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avec la technique d’ELISA, et pour T. </w:t>
      </w:r>
      <w:proofErr w:type="spellStart"/>
      <w:r w:rsidRPr="001B3654">
        <w:rPr>
          <w:rFonts w:asciiTheme="majorBidi" w:hAnsiTheme="majorBidi" w:cstheme="majorBidi"/>
          <w:b/>
          <w:bCs/>
          <w:color w:val="000000"/>
          <w:sz w:val="28"/>
          <w:szCs w:val="28"/>
          <w:shd w:val="clear" w:color="auto" w:fill="FFFFFF"/>
        </w:rPr>
        <w:t>gondii</w:t>
      </w:r>
      <w:proofErr w:type="spellEnd"/>
      <w:r w:rsidRPr="001B3654">
        <w:rPr>
          <w:rFonts w:asciiTheme="majorBidi" w:hAnsiTheme="majorBidi" w:cstheme="majorBidi"/>
          <w:b/>
          <w:bCs/>
          <w:color w:val="000000"/>
          <w:sz w:val="28"/>
          <w:szCs w:val="28"/>
          <w:shd w:val="clear" w:color="auto" w:fill="FFFFFF"/>
        </w:rPr>
        <w:t xml:space="preserve"> avec la technique d’ADHS (chez le chien) et la technique d’ELISA (chez le chat). Près de 10 %( 55/555) des chiens étaient séropositifs pour la toxoplasmose et 65 % (361/ 555) pour la leishmaniose. Les deux protozoaires ont été détectés chez 8,6 % (48/ 555) des chiens. Un échantillon de 94 de chiens de chasse de la région de </w:t>
      </w:r>
      <w:proofErr w:type="spellStart"/>
      <w:r w:rsidRPr="001B3654">
        <w:rPr>
          <w:rFonts w:asciiTheme="majorBidi" w:hAnsiTheme="majorBidi" w:cstheme="majorBidi"/>
          <w:b/>
          <w:bCs/>
          <w:color w:val="000000"/>
          <w:sz w:val="28"/>
          <w:szCs w:val="28"/>
          <w:shd w:val="clear" w:color="auto" w:fill="FFFFFF"/>
        </w:rPr>
        <w:t>Bouira</w:t>
      </w:r>
      <w:proofErr w:type="spellEnd"/>
      <w:r w:rsidRPr="001B3654">
        <w:rPr>
          <w:rFonts w:asciiTheme="majorBidi" w:hAnsiTheme="majorBidi" w:cstheme="majorBidi"/>
          <w:b/>
          <w:bCs/>
          <w:color w:val="000000"/>
          <w:sz w:val="28"/>
          <w:szCs w:val="28"/>
          <w:shd w:val="clear" w:color="auto" w:fill="FFFFFF"/>
        </w:rPr>
        <w:t xml:space="preserve"> a été analysé avec IFAT, ELISA et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Une   sensibilité de 55,56%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et de 33,33% (l’ELISA) a été observée. La viande crue et la présence de chats figurent parmi les facteurs de risque associés à l’infection </w:t>
      </w:r>
      <w:proofErr w:type="spellStart"/>
      <w:r w:rsidRPr="001B3654">
        <w:rPr>
          <w:rFonts w:asciiTheme="majorBidi" w:hAnsiTheme="majorBidi" w:cstheme="majorBidi"/>
          <w:b/>
          <w:bCs/>
          <w:color w:val="000000"/>
          <w:sz w:val="28"/>
          <w:szCs w:val="28"/>
          <w:shd w:val="clear" w:color="auto" w:fill="FFFFFF"/>
        </w:rPr>
        <w:t>toxoplasmique</w:t>
      </w:r>
      <w:proofErr w:type="spellEnd"/>
      <w:r w:rsidRPr="001B3654">
        <w:rPr>
          <w:rFonts w:asciiTheme="majorBidi" w:hAnsiTheme="majorBidi" w:cstheme="majorBidi"/>
          <w:b/>
          <w:bCs/>
          <w:color w:val="000000"/>
          <w:sz w:val="28"/>
          <w:szCs w:val="28"/>
          <w:shd w:val="clear" w:color="auto" w:fill="FFFFFF"/>
        </w:rPr>
        <w:t xml:space="preserve"> chez le chien. L’âge, le déparasitage interne et externe et la zone de prélèvement sont parmi les facteurs de risques liés à la séroprévalence de L.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L’analyse des échantillons des chats par l’ELISA a montré une séroprévalence de 22,4 % (87/388) pour la leishmaniose et 87,1 % (338/ 388) pour la toxoplasmose. Une </w:t>
      </w:r>
      <w:proofErr w:type="spellStart"/>
      <w:r w:rsidRPr="001B3654">
        <w:rPr>
          <w:rFonts w:asciiTheme="majorBidi" w:hAnsiTheme="majorBidi" w:cstheme="majorBidi"/>
          <w:b/>
          <w:bCs/>
          <w:color w:val="000000"/>
          <w:sz w:val="28"/>
          <w:szCs w:val="28"/>
          <w:shd w:val="clear" w:color="auto" w:fill="FFFFFF"/>
        </w:rPr>
        <w:t>co</w:t>
      </w:r>
      <w:proofErr w:type="spellEnd"/>
      <w:r w:rsidRPr="001B3654">
        <w:rPr>
          <w:rFonts w:asciiTheme="majorBidi" w:hAnsiTheme="majorBidi" w:cstheme="majorBidi"/>
          <w:b/>
          <w:bCs/>
          <w:color w:val="000000"/>
          <w:sz w:val="28"/>
          <w:szCs w:val="28"/>
          <w:shd w:val="clear" w:color="auto" w:fill="FFFFFF"/>
        </w:rPr>
        <w:t xml:space="preserve">- infection a été détectée dans 20,4 % (79/388) des chats Aucune différence statistique significative n’a été observée entre les facteurs de risque et la séroprévalence des deux parasitoses. Les échantillons félins ont été testés avec IFAT, ELISA et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dont la sensibilité était de 100 % pour ELISA et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pour détecter Leishmania </w:t>
      </w:r>
      <w:proofErr w:type="spellStart"/>
      <w:r w:rsidRPr="001B3654">
        <w:rPr>
          <w:rFonts w:asciiTheme="majorBidi" w:hAnsiTheme="majorBidi" w:cstheme="majorBidi"/>
          <w:b/>
          <w:bCs/>
          <w:color w:val="000000"/>
          <w:sz w:val="28"/>
          <w:szCs w:val="28"/>
          <w:shd w:val="clear" w:color="auto" w:fill="FFFFFF"/>
        </w:rPr>
        <w:t>spp</w:t>
      </w:r>
      <w:proofErr w:type="spellEnd"/>
      <w:r w:rsidRPr="001B3654">
        <w:rPr>
          <w:rFonts w:asciiTheme="majorBidi" w:hAnsiTheme="majorBidi" w:cstheme="majorBidi"/>
          <w:b/>
          <w:bCs/>
          <w:color w:val="000000"/>
          <w:sz w:val="28"/>
          <w:szCs w:val="28"/>
          <w:shd w:val="clear" w:color="auto" w:fill="FFFFFF"/>
        </w:rPr>
        <w:t xml:space="preserve"> dans les échantillons de chats. </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heme="majorBidi"/>
          <w:b/>
          <w:bCs/>
          <w:color w:val="000000"/>
          <w:sz w:val="28"/>
          <w:szCs w:val="28"/>
          <w:shd w:val="clear" w:color="auto" w:fill="FFFFFF"/>
        </w:rPr>
        <w:t xml:space="preserve">Mots clés : Leishmania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Toxoplasma</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gondii</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séroprevalence</w:t>
      </w:r>
      <w:proofErr w:type="spellEnd"/>
      <w:r w:rsidRPr="001B3654">
        <w:rPr>
          <w:rFonts w:asciiTheme="majorBidi" w:hAnsiTheme="majorBidi" w:cstheme="majorBidi"/>
          <w:b/>
          <w:bCs/>
          <w:color w:val="000000"/>
          <w:sz w:val="28"/>
          <w:szCs w:val="28"/>
          <w:shd w:val="clear" w:color="auto" w:fill="FFFFFF"/>
        </w:rPr>
        <w:t>- Animaux domestiques- Algérie</w:t>
      </w:r>
    </w:p>
    <w:p w:rsidR="001B3654" w:rsidRPr="001B3654" w:rsidRDefault="001B3654" w:rsidP="001B3654">
      <w:pPr>
        <w:rPr>
          <w:rFonts w:asciiTheme="majorBidi" w:hAnsiTheme="majorBidi" w:cstheme="majorBidi"/>
          <w:b/>
          <w:bCs/>
          <w:color w:val="000000"/>
          <w:sz w:val="28"/>
          <w:szCs w:val="28"/>
          <w:shd w:val="clear" w:color="auto" w:fill="FFFFFF"/>
          <w:lang w:val="en-US"/>
        </w:rPr>
      </w:pPr>
      <w:r w:rsidRPr="001B3654">
        <w:rPr>
          <w:rFonts w:asciiTheme="majorBidi" w:hAnsiTheme="majorBidi" w:cstheme="majorBidi"/>
          <w:b/>
          <w:bCs/>
          <w:color w:val="000000"/>
          <w:sz w:val="28"/>
          <w:szCs w:val="28"/>
          <w:shd w:val="clear" w:color="auto" w:fill="FFFFFF"/>
          <w:lang w:val="en-US"/>
        </w:rPr>
        <w:t xml:space="preserve">Abstract </w:t>
      </w:r>
    </w:p>
    <w:p w:rsidR="001B3654" w:rsidRPr="001B3654" w:rsidRDefault="001B3654" w:rsidP="001B3654">
      <w:pPr>
        <w:rPr>
          <w:rFonts w:asciiTheme="majorBidi" w:hAnsiTheme="majorBidi" w:cstheme="majorBidi"/>
          <w:b/>
          <w:bCs/>
          <w:color w:val="000000"/>
          <w:sz w:val="28"/>
          <w:szCs w:val="28"/>
          <w:shd w:val="clear" w:color="auto" w:fill="FFFFFF"/>
          <w:lang w:val="en-US"/>
        </w:rPr>
      </w:pPr>
      <w:proofErr w:type="spellStart"/>
      <w:r w:rsidRPr="001B3654">
        <w:rPr>
          <w:rFonts w:asciiTheme="majorBidi" w:hAnsiTheme="majorBidi" w:cstheme="majorBidi"/>
          <w:b/>
          <w:bCs/>
          <w:color w:val="000000"/>
          <w:sz w:val="28"/>
          <w:szCs w:val="28"/>
          <w:shd w:val="clear" w:color="auto" w:fill="FFFFFF"/>
          <w:lang w:val="en-US"/>
        </w:rPr>
        <w:lastRenderedPageBreak/>
        <w:t>Leishmaniasis</w:t>
      </w:r>
      <w:proofErr w:type="spellEnd"/>
      <w:r w:rsidRPr="001B3654">
        <w:rPr>
          <w:rFonts w:asciiTheme="majorBidi" w:hAnsiTheme="majorBidi" w:cstheme="majorBidi"/>
          <w:b/>
          <w:bCs/>
          <w:color w:val="000000"/>
          <w:sz w:val="28"/>
          <w:szCs w:val="28"/>
          <w:shd w:val="clear" w:color="auto" w:fill="FFFFFF"/>
          <w:lang w:val="en-US"/>
        </w:rPr>
        <w:t xml:space="preserve"> and toxoplasmosis are important zoonotic diseases affecting both human and animals. They are caused by the protozoan </w:t>
      </w:r>
      <w:proofErr w:type="spellStart"/>
      <w:r w:rsidRPr="001B3654">
        <w:rPr>
          <w:rFonts w:asciiTheme="majorBidi" w:hAnsiTheme="majorBidi" w:cstheme="majorBidi"/>
          <w:b/>
          <w:bCs/>
          <w:color w:val="000000"/>
          <w:sz w:val="28"/>
          <w:szCs w:val="28"/>
          <w:shd w:val="clear" w:color="auto" w:fill="FFFFFF"/>
          <w:lang w:val="en-US"/>
        </w:rPr>
        <w:t>Leishmania</w:t>
      </w:r>
      <w:proofErr w:type="spellEnd"/>
      <w:r w:rsidRPr="001B3654">
        <w:rPr>
          <w:rFonts w:asciiTheme="majorBidi" w:hAnsiTheme="majorBidi" w:cstheme="majorBidi"/>
          <w:b/>
          <w:bCs/>
          <w:color w:val="000000"/>
          <w:sz w:val="28"/>
          <w:szCs w:val="28"/>
          <w:shd w:val="clear" w:color="auto" w:fill="FFFFFF"/>
          <w:lang w:val="en-US"/>
        </w:rPr>
        <w:t xml:space="preserve"> </w:t>
      </w:r>
      <w:proofErr w:type="spellStart"/>
      <w:r w:rsidRPr="001B3654">
        <w:rPr>
          <w:rFonts w:asciiTheme="majorBidi" w:hAnsiTheme="majorBidi" w:cstheme="majorBidi"/>
          <w:b/>
          <w:bCs/>
          <w:color w:val="000000"/>
          <w:sz w:val="28"/>
          <w:szCs w:val="28"/>
          <w:shd w:val="clear" w:color="auto" w:fill="FFFFFF"/>
          <w:lang w:val="en-US"/>
        </w:rPr>
        <w:t>infantum</w:t>
      </w:r>
      <w:proofErr w:type="spellEnd"/>
      <w:r w:rsidRPr="001B3654">
        <w:rPr>
          <w:rFonts w:asciiTheme="majorBidi" w:hAnsiTheme="majorBidi" w:cstheme="majorBidi"/>
          <w:b/>
          <w:bCs/>
          <w:color w:val="000000"/>
          <w:sz w:val="28"/>
          <w:szCs w:val="28"/>
          <w:shd w:val="clear" w:color="auto" w:fill="FFFFFF"/>
          <w:lang w:val="en-US"/>
        </w:rPr>
        <w:t xml:space="preserve"> and Toxoplasma </w:t>
      </w:r>
      <w:proofErr w:type="spellStart"/>
      <w:r w:rsidRPr="001B3654">
        <w:rPr>
          <w:rFonts w:asciiTheme="majorBidi" w:hAnsiTheme="majorBidi" w:cstheme="majorBidi"/>
          <w:b/>
          <w:bCs/>
          <w:color w:val="000000"/>
          <w:sz w:val="28"/>
          <w:szCs w:val="28"/>
          <w:shd w:val="clear" w:color="auto" w:fill="FFFFFF"/>
          <w:lang w:val="en-US"/>
        </w:rPr>
        <w:t>gondii</w:t>
      </w:r>
      <w:proofErr w:type="spellEnd"/>
      <w:r w:rsidRPr="001B3654">
        <w:rPr>
          <w:rFonts w:asciiTheme="majorBidi" w:hAnsiTheme="majorBidi" w:cstheme="majorBidi"/>
          <w:b/>
          <w:bCs/>
          <w:color w:val="000000"/>
          <w:sz w:val="28"/>
          <w:szCs w:val="28"/>
          <w:shd w:val="clear" w:color="auto" w:fill="FFFFFF"/>
          <w:lang w:val="en-US"/>
        </w:rPr>
        <w:t xml:space="preserve">, respectively. The present study aims to determine the </w:t>
      </w:r>
      <w:proofErr w:type="spellStart"/>
      <w:r w:rsidRPr="001B3654">
        <w:rPr>
          <w:rFonts w:asciiTheme="majorBidi" w:hAnsiTheme="majorBidi" w:cstheme="majorBidi"/>
          <w:b/>
          <w:bCs/>
          <w:color w:val="000000"/>
          <w:sz w:val="28"/>
          <w:szCs w:val="28"/>
          <w:shd w:val="clear" w:color="auto" w:fill="FFFFFF"/>
          <w:lang w:val="en-US"/>
        </w:rPr>
        <w:t>seroprevalence</w:t>
      </w:r>
      <w:proofErr w:type="spellEnd"/>
      <w:r w:rsidRPr="001B3654">
        <w:rPr>
          <w:rFonts w:asciiTheme="majorBidi" w:hAnsiTheme="majorBidi" w:cstheme="majorBidi"/>
          <w:b/>
          <w:bCs/>
          <w:color w:val="000000"/>
          <w:sz w:val="28"/>
          <w:szCs w:val="28"/>
          <w:shd w:val="clear" w:color="auto" w:fill="FFFFFF"/>
          <w:lang w:val="en-US"/>
        </w:rPr>
        <w:t xml:space="preserve"> of toxoplasmosis and </w:t>
      </w:r>
      <w:proofErr w:type="spellStart"/>
      <w:r w:rsidRPr="001B3654">
        <w:rPr>
          <w:rFonts w:asciiTheme="majorBidi" w:hAnsiTheme="majorBidi" w:cstheme="majorBidi"/>
          <w:b/>
          <w:bCs/>
          <w:color w:val="000000"/>
          <w:sz w:val="28"/>
          <w:szCs w:val="28"/>
          <w:shd w:val="clear" w:color="auto" w:fill="FFFFFF"/>
          <w:lang w:val="en-US"/>
        </w:rPr>
        <w:t>leishmaniasis</w:t>
      </w:r>
      <w:proofErr w:type="spellEnd"/>
      <w:r w:rsidRPr="001B3654">
        <w:rPr>
          <w:rFonts w:asciiTheme="majorBidi" w:hAnsiTheme="majorBidi" w:cstheme="majorBidi"/>
          <w:b/>
          <w:bCs/>
          <w:color w:val="000000"/>
          <w:sz w:val="28"/>
          <w:szCs w:val="28"/>
          <w:shd w:val="clear" w:color="auto" w:fill="FFFFFF"/>
          <w:lang w:val="en-US"/>
        </w:rPr>
        <w:t xml:space="preserve"> in pet animals and to identify their potential risk factors. A comparison between tests was established to determine the best combination for detecting L. </w:t>
      </w:r>
      <w:proofErr w:type="spellStart"/>
      <w:r w:rsidRPr="001B3654">
        <w:rPr>
          <w:rFonts w:asciiTheme="majorBidi" w:hAnsiTheme="majorBidi" w:cstheme="majorBidi"/>
          <w:b/>
          <w:bCs/>
          <w:color w:val="000000"/>
          <w:sz w:val="28"/>
          <w:szCs w:val="28"/>
          <w:shd w:val="clear" w:color="auto" w:fill="FFFFFF"/>
          <w:lang w:val="en-US"/>
        </w:rPr>
        <w:t>infantum</w:t>
      </w:r>
      <w:proofErr w:type="spellEnd"/>
      <w:r w:rsidRPr="001B3654">
        <w:rPr>
          <w:rFonts w:asciiTheme="majorBidi" w:hAnsiTheme="majorBidi" w:cstheme="majorBidi"/>
          <w:b/>
          <w:bCs/>
          <w:color w:val="000000"/>
          <w:sz w:val="28"/>
          <w:szCs w:val="28"/>
          <w:shd w:val="clear" w:color="auto" w:fill="FFFFFF"/>
          <w:lang w:val="en-US"/>
        </w:rPr>
        <w:t xml:space="preserve"> and T. </w:t>
      </w:r>
      <w:proofErr w:type="spellStart"/>
      <w:r w:rsidRPr="001B3654">
        <w:rPr>
          <w:rFonts w:asciiTheme="majorBidi" w:hAnsiTheme="majorBidi" w:cstheme="majorBidi"/>
          <w:b/>
          <w:bCs/>
          <w:color w:val="000000"/>
          <w:sz w:val="28"/>
          <w:szCs w:val="28"/>
          <w:shd w:val="clear" w:color="auto" w:fill="FFFFFF"/>
          <w:lang w:val="en-US"/>
        </w:rPr>
        <w:t>gondii</w:t>
      </w:r>
      <w:proofErr w:type="spellEnd"/>
      <w:r w:rsidRPr="001B3654">
        <w:rPr>
          <w:rFonts w:asciiTheme="majorBidi" w:hAnsiTheme="majorBidi" w:cstheme="majorBidi"/>
          <w:b/>
          <w:bCs/>
          <w:color w:val="000000"/>
          <w:sz w:val="28"/>
          <w:szCs w:val="28"/>
          <w:shd w:val="clear" w:color="auto" w:fill="FFFFFF"/>
          <w:lang w:val="en-US"/>
        </w:rPr>
        <w:t xml:space="preserve"> and in dogs and cats.  Samples of 555 asymptomatic dogs in four districts of the north of Algeria and, 388 sera from stray cats in Algiers were collected and tested for L. </w:t>
      </w:r>
      <w:proofErr w:type="spellStart"/>
      <w:r w:rsidRPr="001B3654">
        <w:rPr>
          <w:rFonts w:asciiTheme="majorBidi" w:hAnsiTheme="majorBidi" w:cstheme="majorBidi"/>
          <w:b/>
          <w:bCs/>
          <w:color w:val="000000"/>
          <w:sz w:val="28"/>
          <w:szCs w:val="28"/>
          <w:shd w:val="clear" w:color="auto" w:fill="FFFFFF"/>
          <w:lang w:val="en-US"/>
        </w:rPr>
        <w:t>infantum</w:t>
      </w:r>
      <w:proofErr w:type="spellEnd"/>
      <w:r w:rsidRPr="001B3654">
        <w:rPr>
          <w:rFonts w:asciiTheme="majorBidi" w:hAnsiTheme="majorBidi" w:cstheme="majorBidi"/>
          <w:b/>
          <w:bCs/>
          <w:color w:val="000000"/>
          <w:sz w:val="28"/>
          <w:szCs w:val="28"/>
          <w:shd w:val="clear" w:color="auto" w:fill="FFFFFF"/>
          <w:lang w:val="en-US"/>
        </w:rPr>
        <w:t xml:space="preserve"> using ELISA, and </w:t>
      </w:r>
      <w:proofErr w:type="gramStart"/>
      <w:r w:rsidRPr="001B3654">
        <w:rPr>
          <w:rFonts w:asciiTheme="majorBidi" w:hAnsiTheme="majorBidi" w:cstheme="majorBidi"/>
          <w:b/>
          <w:bCs/>
          <w:color w:val="000000"/>
          <w:sz w:val="28"/>
          <w:szCs w:val="28"/>
          <w:shd w:val="clear" w:color="auto" w:fill="FFFFFF"/>
          <w:lang w:val="en-US"/>
        </w:rPr>
        <w:t>for  T</w:t>
      </w:r>
      <w:proofErr w:type="gramEnd"/>
      <w:r w:rsidRPr="001B3654">
        <w:rPr>
          <w:rFonts w:asciiTheme="majorBidi" w:hAnsiTheme="majorBidi" w:cstheme="majorBidi"/>
          <w:b/>
          <w:bCs/>
          <w:color w:val="000000"/>
          <w:sz w:val="28"/>
          <w:szCs w:val="28"/>
          <w:shd w:val="clear" w:color="auto" w:fill="FFFFFF"/>
          <w:lang w:val="en-US"/>
        </w:rPr>
        <w:t xml:space="preserve">. </w:t>
      </w:r>
      <w:proofErr w:type="spellStart"/>
      <w:r w:rsidRPr="001B3654">
        <w:rPr>
          <w:rFonts w:asciiTheme="majorBidi" w:hAnsiTheme="majorBidi" w:cstheme="majorBidi"/>
          <w:b/>
          <w:bCs/>
          <w:color w:val="000000"/>
          <w:sz w:val="28"/>
          <w:szCs w:val="28"/>
          <w:shd w:val="clear" w:color="auto" w:fill="FFFFFF"/>
          <w:lang w:val="en-US"/>
        </w:rPr>
        <w:t>gondii</w:t>
      </w:r>
      <w:proofErr w:type="spellEnd"/>
      <w:r w:rsidRPr="001B3654">
        <w:rPr>
          <w:rFonts w:asciiTheme="majorBidi" w:hAnsiTheme="majorBidi" w:cstheme="majorBidi"/>
          <w:b/>
          <w:bCs/>
          <w:color w:val="000000"/>
          <w:sz w:val="28"/>
          <w:szCs w:val="28"/>
          <w:shd w:val="clear" w:color="auto" w:fill="FFFFFF"/>
          <w:lang w:val="en-US"/>
        </w:rPr>
        <w:t xml:space="preserve"> using MAT (dogs) and ELISA (cat). Nearly 10 % (55/ 555) of dogs were seropositive for toxoplasmosis and 65</w:t>
      </w:r>
      <w:proofErr w:type="gramStart"/>
      <w:r w:rsidRPr="001B3654">
        <w:rPr>
          <w:rFonts w:asciiTheme="majorBidi" w:hAnsiTheme="majorBidi" w:cstheme="majorBidi"/>
          <w:b/>
          <w:bCs/>
          <w:color w:val="000000"/>
          <w:sz w:val="28"/>
          <w:szCs w:val="28"/>
          <w:shd w:val="clear" w:color="auto" w:fill="FFFFFF"/>
          <w:lang w:val="en-US"/>
        </w:rPr>
        <w:t>,0</w:t>
      </w:r>
      <w:proofErr w:type="gramEnd"/>
      <w:r w:rsidRPr="001B3654">
        <w:rPr>
          <w:rFonts w:asciiTheme="majorBidi" w:hAnsiTheme="majorBidi" w:cstheme="majorBidi"/>
          <w:b/>
          <w:bCs/>
          <w:color w:val="000000"/>
          <w:sz w:val="28"/>
          <w:szCs w:val="28"/>
          <w:shd w:val="clear" w:color="auto" w:fill="FFFFFF"/>
          <w:lang w:val="en-US"/>
        </w:rPr>
        <w:t xml:space="preserve">% (361/ 555) for </w:t>
      </w:r>
      <w:proofErr w:type="spellStart"/>
      <w:r w:rsidRPr="001B3654">
        <w:rPr>
          <w:rFonts w:asciiTheme="majorBidi" w:hAnsiTheme="majorBidi" w:cstheme="majorBidi"/>
          <w:b/>
          <w:bCs/>
          <w:color w:val="000000"/>
          <w:sz w:val="28"/>
          <w:szCs w:val="28"/>
          <w:shd w:val="clear" w:color="auto" w:fill="FFFFFF"/>
          <w:lang w:val="en-US"/>
        </w:rPr>
        <w:t>leishmaniasis</w:t>
      </w:r>
      <w:proofErr w:type="spellEnd"/>
      <w:r w:rsidRPr="001B3654">
        <w:rPr>
          <w:rFonts w:asciiTheme="majorBidi" w:hAnsiTheme="majorBidi" w:cstheme="majorBidi"/>
          <w:b/>
          <w:bCs/>
          <w:color w:val="000000"/>
          <w:sz w:val="28"/>
          <w:szCs w:val="28"/>
          <w:shd w:val="clear" w:color="auto" w:fill="FFFFFF"/>
          <w:lang w:val="en-US"/>
        </w:rPr>
        <w:t>. The two protozoans were detected in 8</w:t>
      </w:r>
      <w:proofErr w:type="gramStart"/>
      <w:r w:rsidRPr="001B3654">
        <w:rPr>
          <w:rFonts w:asciiTheme="majorBidi" w:hAnsiTheme="majorBidi" w:cstheme="majorBidi"/>
          <w:b/>
          <w:bCs/>
          <w:color w:val="000000"/>
          <w:sz w:val="28"/>
          <w:szCs w:val="28"/>
          <w:shd w:val="clear" w:color="auto" w:fill="FFFFFF"/>
          <w:lang w:val="en-US"/>
        </w:rPr>
        <w:t>,6</w:t>
      </w:r>
      <w:proofErr w:type="gramEnd"/>
      <w:r w:rsidRPr="001B3654">
        <w:rPr>
          <w:rFonts w:asciiTheme="majorBidi" w:hAnsiTheme="majorBidi" w:cstheme="majorBidi"/>
          <w:b/>
          <w:bCs/>
          <w:color w:val="000000"/>
          <w:sz w:val="28"/>
          <w:szCs w:val="28"/>
          <w:shd w:val="clear" w:color="auto" w:fill="FFFFFF"/>
          <w:lang w:val="en-US"/>
        </w:rPr>
        <w:t xml:space="preserve">% (48/ 555) dogs. Ninety-four blood samples from hunting dogs in the province of </w:t>
      </w:r>
      <w:proofErr w:type="spellStart"/>
      <w:r w:rsidRPr="001B3654">
        <w:rPr>
          <w:rFonts w:asciiTheme="majorBidi" w:hAnsiTheme="majorBidi" w:cstheme="majorBidi"/>
          <w:b/>
          <w:bCs/>
          <w:color w:val="000000"/>
          <w:sz w:val="28"/>
          <w:szCs w:val="28"/>
          <w:shd w:val="clear" w:color="auto" w:fill="FFFFFF"/>
          <w:lang w:val="en-US"/>
        </w:rPr>
        <w:t>Bouira</w:t>
      </w:r>
      <w:proofErr w:type="spellEnd"/>
      <w:r w:rsidRPr="001B3654">
        <w:rPr>
          <w:rFonts w:asciiTheme="majorBidi" w:hAnsiTheme="majorBidi" w:cstheme="majorBidi"/>
          <w:b/>
          <w:bCs/>
          <w:color w:val="000000"/>
          <w:sz w:val="28"/>
          <w:szCs w:val="28"/>
          <w:shd w:val="clear" w:color="auto" w:fill="FFFFFF"/>
          <w:lang w:val="en-US"/>
        </w:rPr>
        <w:t xml:space="preserve">, in Algeria were assessed with ELISA, and </w:t>
      </w:r>
      <w:proofErr w:type="spellStart"/>
      <w:r w:rsidRPr="001B3654">
        <w:rPr>
          <w:rFonts w:asciiTheme="majorBidi" w:hAnsiTheme="majorBidi" w:cstheme="majorBidi"/>
          <w:b/>
          <w:bCs/>
          <w:color w:val="000000"/>
          <w:sz w:val="28"/>
          <w:szCs w:val="28"/>
          <w:shd w:val="clear" w:color="auto" w:fill="FFFFFF"/>
          <w:lang w:val="en-US"/>
        </w:rPr>
        <w:t>qPCR</w:t>
      </w:r>
      <w:proofErr w:type="spellEnd"/>
      <w:r w:rsidRPr="001B3654">
        <w:rPr>
          <w:rFonts w:asciiTheme="majorBidi" w:hAnsiTheme="majorBidi" w:cstheme="majorBidi"/>
          <w:b/>
          <w:bCs/>
          <w:color w:val="000000"/>
          <w:sz w:val="28"/>
          <w:szCs w:val="28"/>
          <w:shd w:val="clear" w:color="auto" w:fill="FFFFFF"/>
          <w:lang w:val="en-US"/>
        </w:rPr>
        <w:t xml:space="preserve"> in comparison to IFAT, to determine L. </w:t>
      </w:r>
      <w:proofErr w:type="spellStart"/>
      <w:r w:rsidRPr="001B3654">
        <w:rPr>
          <w:rFonts w:asciiTheme="majorBidi" w:hAnsiTheme="majorBidi" w:cstheme="majorBidi"/>
          <w:b/>
          <w:bCs/>
          <w:color w:val="000000"/>
          <w:sz w:val="28"/>
          <w:szCs w:val="28"/>
          <w:shd w:val="clear" w:color="auto" w:fill="FFFFFF"/>
          <w:lang w:val="en-US"/>
        </w:rPr>
        <w:t>infantum</w:t>
      </w:r>
      <w:proofErr w:type="spellEnd"/>
      <w:r w:rsidRPr="001B3654">
        <w:rPr>
          <w:rFonts w:asciiTheme="majorBidi" w:hAnsiTheme="majorBidi" w:cstheme="majorBidi"/>
          <w:b/>
          <w:bCs/>
          <w:color w:val="000000"/>
          <w:sz w:val="28"/>
          <w:szCs w:val="28"/>
          <w:shd w:val="clear" w:color="auto" w:fill="FFFFFF"/>
          <w:lang w:val="en-US"/>
        </w:rPr>
        <w:t xml:space="preserve"> specific antibodies. The sensitivity of </w:t>
      </w:r>
      <w:proofErr w:type="spellStart"/>
      <w:r w:rsidRPr="001B3654">
        <w:rPr>
          <w:rFonts w:asciiTheme="majorBidi" w:hAnsiTheme="majorBidi" w:cstheme="majorBidi"/>
          <w:b/>
          <w:bCs/>
          <w:color w:val="000000"/>
          <w:sz w:val="28"/>
          <w:szCs w:val="28"/>
          <w:shd w:val="clear" w:color="auto" w:fill="FFFFFF"/>
          <w:lang w:val="en-US"/>
        </w:rPr>
        <w:t>qPCR</w:t>
      </w:r>
      <w:proofErr w:type="spellEnd"/>
      <w:r w:rsidRPr="001B3654">
        <w:rPr>
          <w:rFonts w:asciiTheme="majorBidi" w:hAnsiTheme="majorBidi" w:cstheme="majorBidi"/>
          <w:b/>
          <w:bCs/>
          <w:color w:val="000000"/>
          <w:sz w:val="28"/>
          <w:szCs w:val="28"/>
          <w:shd w:val="clear" w:color="auto" w:fill="FFFFFF"/>
          <w:lang w:val="en-US"/>
        </w:rPr>
        <w:t xml:space="preserve"> was higher (55.56%) than that of the ELISA (33.33%). Raw meat and the presence of cats are among the risk factors associated with T. </w:t>
      </w:r>
      <w:proofErr w:type="spellStart"/>
      <w:r w:rsidRPr="001B3654">
        <w:rPr>
          <w:rFonts w:asciiTheme="majorBidi" w:hAnsiTheme="majorBidi" w:cstheme="majorBidi"/>
          <w:b/>
          <w:bCs/>
          <w:color w:val="000000"/>
          <w:sz w:val="28"/>
          <w:szCs w:val="28"/>
          <w:shd w:val="clear" w:color="auto" w:fill="FFFFFF"/>
          <w:lang w:val="en-US"/>
        </w:rPr>
        <w:t>gondii</w:t>
      </w:r>
      <w:proofErr w:type="spellEnd"/>
      <w:r w:rsidRPr="001B3654">
        <w:rPr>
          <w:rFonts w:asciiTheme="majorBidi" w:hAnsiTheme="majorBidi" w:cstheme="majorBidi"/>
          <w:b/>
          <w:bCs/>
          <w:color w:val="000000"/>
          <w:sz w:val="28"/>
          <w:szCs w:val="28"/>
          <w:shd w:val="clear" w:color="auto" w:fill="FFFFFF"/>
          <w:lang w:val="en-US"/>
        </w:rPr>
        <w:t xml:space="preserve"> infection in dogs. The age, the internal and external deworming, the district are identified </w:t>
      </w:r>
      <w:proofErr w:type="gramStart"/>
      <w:r w:rsidRPr="001B3654">
        <w:rPr>
          <w:rFonts w:asciiTheme="majorBidi" w:hAnsiTheme="majorBidi" w:cstheme="majorBidi"/>
          <w:b/>
          <w:bCs/>
          <w:color w:val="000000"/>
          <w:sz w:val="28"/>
          <w:szCs w:val="28"/>
          <w:shd w:val="clear" w:color="auto" w:fill="FFFFFF"/>
          <w:lang w:val="en-US"/>
        </w:rPr>
        <w:t>among  risk</w:t>
      </w:r>
      <w:proofErr w:type="gramEnd"/>
      <w:r w:rsidRPr="001B3654">
        <w:rPr>
          <w:rFonts w:asciiTheme="majorBidi" w:hAnsiTheme="majorBidi" w:cstheme="majorBidi"/>
          <w:b/>
          <w:bCs/>
          <w:color w:val="000000"/>
          <w:sz w:val="28"/>
          <w:szCs w:val="28"/>
          <w:shd w:val="clear" w:color="auto" w:fill="FFFFFF"/>
          <w:lang w:val="en-US"/>
        </w:rPr>
        <w:t xml:space="preserve"> factors associated with the </w:t>
      </w:r>
      <w:proofErr w:type="spellStart"/>
      <w:r w:rsidRPr="001B3654">
        <w:rPr>
          <w:rFonts w:asciiTheme="majorBidi" w:hAnsiTheme="majorBidi" w:cstheme="majorBidi"/>
          <w:b/>
          <w:bCs/>
          <w:color w:val="000000"/>
          <w:sz w:val="28"/>
          <w:szCs w:val="28"/>
          <w:shd w:val="clear" w:color="auto" w:fill="FFFFFF"/>
          <w:lang w:val="en-US"/>
        </w:rPr>
        <w:t>seroprevalence</w:t>
      </w:r>
      <w:proofErr w:type="spellEnd"/>
      <w:r w:rsidRPr="001B3654">
        <w:rPr>
          <w:rFonts w:asciiTheme="majorBidi" w:hAnsiTheme="majorBidi" w:cstheme="majorBidi"/>
          <w:b/>
          <w:bCs/>
          <w:color w:val="000000"/>
          <w:sz w:val="28"/>
          <w:szCs w:val="28"/>
          <w:shd w:val="clear" w:color="auto" w:fill="FFFFFF"/>
          <w:lang w:val="en-US"/>
        </w:rPr>
        <w:t xml:space="preserve"> of </w:t>
      </w:r>
      <w:proofErr w:type="spellStart"/>
      <w:r w:rsidRPr="001B3654">
        <w:rPr>
          <w:rFonts w:asciiTheme="majorBidi" w:hAnsiTheme="majorBidi" w:cstheme="majorBidi"/>
          <w:b/>
          <w:bCs/>
          <w:color w:val="000000"/>
          <w:sz w:val="28"/>
          <w:szCs w:val="28"/>
          <w:shd w:val="clear" w:color="auto" w:fill="FFFFFF"/>
          <w:lang w:val="en-US"/>
        </w:rPr>
        <w:t>leishmaniasis</w:t>
      </w:r>
      <w:proofErr w:type="spellEnd"/>
      <w:r w:rsidRPr="001B3654">
        <w:rPr>
          <w:rFonts w:asciiTheme="majorBidi" w:hAnsiTheme="majorBidi" w:cstheme="majorBidi"/>
          <w:b/>
          <w:bCs/>
          <w:color w:val="000000"/>
          <w:sz w:val="28"/>
          <w:szCs w:val="28"/>
          <w:shd w:val="clear" w:color="auto" w:fill="FFFFFF"/>
          <w:lang w:val="en-US"/>
        </w:rPr>
        <w:t xml:space="preserve"> infection.  In cats, ELISA showed that 22</w:t>
      </w:r>
      <w:proofErr w:type="gramStart"/>
      <w:r w:rsidRPr="001B3654">
        <w:rPr>
          <w:rFonts w:asciiTheme="majorBidi" w:hAnsiTheme="majorBidi" w:cstheme="majorBidi"/>
          <w:b/>
          <w:bCs/>
          <w:color w:val="000000"/>
          <w:sz w:val="28"/>
          <w:szCs w:val="28"/>
          <w:shd w:val="clear" w:color="auto" w:fill="FFFFFF"/>
          <w:lang w:val="en-US"/>
        </w:rPr>
        <w:t>,4</w:t>
      </w:r>
      <w:proofErr w:type="gramEnd"/>
      <w:r w:rsidRPr="001B3654">
        <w:rPr>
          <w:rFonts w:asciiTheme="majorBidi" w:hAnsiTheme="majorBidi" w:cstheme="majorBidi"/>
          <w:b/>
          <w:bCs/>
          <w:color w:val="000000"/>
          <w:sz w:val="28"/>
          <w:szCs w:val="28"/>
          <w:shd w:val="clear" w:color="auto" w:fill="FFFFFF"/>
          <w:lang w:val="en-US"/>
        </w:rPr>
        <w:t xml:space="preserve">% (87/ 388) were seropositive of </w:t>
      </w:r>
      <w:proofErr w:type="spellStart"/>
      <w:r w:rsidRPr="001B3654">
        <w:rPr>
          <w:rFonts w:asciiTheme="majorBidi" w:hAnsiTheme="majorBidi" w:cstheme="majorBidi"/>
          <w:b/>
          <w:bCs/>
          <w:color w:val="000000"/>
          <w:sz w:val="28"/>
          <w:szCs w:val="28"/>
          <w:shd w:val="clear" w:color="auto" w:fill="FFFFFF"/>
          <w:lang w:val="en-US"/>
        </w:rPr>
        <w:t>leishmaniasis</w:t>
      </w:r>
      <w:proofErr w:type="spellEnd"/>
      <w:r w:rsidRPr="001B3654">
        <w:rPr>
          <w:rFonts w:asciiTheme="majorBidi" w:hAnsiTheme="majorBidi" w:cstheme="majorBidi"/>
          <w:b/>
          <w:bCs/>
          <w:color w:val="000000"/>
          <w:sz w:val="28"/>
          <w:szCs w:val="28"/>
          <w:shd w:val="clear" w:color="auto" w:fill="FFFFFF"/>
          <w:lang w:val="en-US"/>
        </w:rPr>
        <w:t>, and 87,1% (338/ 388) were seropositive of toxoplasmosis. The co- infection was detected in 20</w:t>
      </w:r>
      <w:proofErr w:type="gramStart"/>
      <w:r w:rsidRPr="001B3654">
        <w:rPr>
          <w:rFonts w:asciiTheme="majorBidi" w:hAnsiTheme="majorBidi" w:cstheme="majorBidi"/>
          <w:b/>
          <w:bCs/>
          <w:color w:val="000000"/>
          <w:sz w:val="28"/>
          <w:szCs w:val="28"/>
          <w:shd w:val="clear" w:color="auto" w:fill="FFFFFF"/>
          <w:lang w:val="en-US"/>
        </w:rPr>
        <w:t>,4</w:t>
      </w:r>
      <w:proofErr w:type="gramEnd"/>
      <w:r w:rsidRPr="001B3654">
        <w:rPr>
          <w:rFonts w:asciiTheme="majorBidi" w:hAnsiTheme="majorBidi" w:cstheme="majorBidi"/>
          <w:b/>
          <w:bCs/>
          <w:color w:val="000000"/>
          <w:sz w:val="28"/>
          <w:szCs w:val="28"/>
          <w:shd w:val="clear" w:color="auto" w:fill="FFFFFF"/>
          <w:lang w:val="en-US"/>
        </w:rPr>
        <w:t xml:space="preserve">% (79/ 388) of cats. No statistically significant difference was observed in ages gender and sample collect localization in the </w:t>
      </w:r>
      <w:proofErr w:type="spellStart"/>
      <w:r w:rsidRPr="001B3654">
        <w:rPr>
          <w:rFonts w:asciiTheme="majorBidi" w:hAnsiTheme="majorBidi" w:cstheme="majorBidi"/>
          <w:b/>
          <w:bCs/>
          <w:color w:val="000000"/>
          <w:sz w:val="28"/>
          <w:szCs w:val="28"/>
          <w:shd w:val="clear" w:color="auto" w:fill="FFFFFF"/>
          <w:lang w:val="en-US"/>
        </w:rPr>
        <w:t>seroprevalence</w:t>
      </w:r>
      <w:proofErr w:type="spellEnd"/>
      <w:r w:rsidRPr="001B3654">
        <w:rPr>
          <w:rFonts w:asciiTheme="majorBidi" w:hAnsiTheme="majorBidi" w:cstheme="majorBidi"/>
          <w:b/>
          <w:bCs/>
          <w:color w:val="000000"/>
          <w:sz w:val="28"/>
          <w:szCs w:val="28"/>
          <w:shd w:val="clear" w:color="auto" w:fill="FFFFFF"/>
          <w:lang w:val="en-US"/>
        </w:rPr>
        <w:t xml:space="preserve"> of toxoplasmosis and </w:t>
      </w:r>
      <w:proofErr w:type="spellStart"/>
      <w:r w:rsidRPr="001B3654">
        <w:rPr>
          <w:rFonts w:asciiTheme="majorBidi" w:hAnsiTheme="majorBidi" w:cstheme="majorBidi"/>
          <w:b/>
          <w:bCs/>
          <w:color w:val="000000"/>
          <w:sz w:val="28"/>
          <w:szCs w:val="28"/>
          <w:shd w:val="clear" w:color="auto" w:fill="FFFFFF"/>
          <w:lang w:val="en-US"/>
        </w:rPr>
        <w:t>leishmaniasis</w:t>
      </w:r>
      <w:proofErr w:type="spellEnd"/>
      <w:r w:rsidRPr="001B3654">
        <w:rPr>
          <w:rFonts w:asciiTheme="majorBidi" w:hAnsiTheme="majorBidi" w:cstheme="majorBidi"/>
          <w:b/>
          <w:bCs/>
          <w:color w:val="000000"/>
          <w:sz w:val="28"/>
          <w:szCs w:val="28"/>
          <w:shd w:val="clear" w:color="auto" w:fill="FFFFFF"/>
          <w:lang w:val="en-US"/>
        </w:rPr>
        <w:t xml:space="preserve"> (P &gt; 0.05). All cat samples were tested by IFAT, ELISA and </w:t>
      </w:r>
      <w:proofErr w:type="spellStart"/>
      <w:r w:rsidRPr="001B3654">
        <w:rPr>
          <w:rFonts w:asciiTheme="majorBidi" w:hAnsiTheme="majorBidi" w:cstheme="majorBidi"/>
          <w:b/>
          <w:bCs/>
          <w:color w:val="000000"/>
          <w:sz w:val="28"/>
          <w:szCs w:val="28"/>
          <w:shd w:val="clear" w:color="auto" w:fill="FFFFFF"/>
          <w:lang w:val="en-US"/>
        </w:rPr>
        <w:t>qPCR</w:t>
      </w:r>
      <w:proofErr w:type="spellEnd"/>
      <w:r w:rsidRPr="001B3654">
        <w:rPr>
          <w:rFonts w:asciiTheme="majorBidi" w:hAnsiTheme="majorBidi" w:cstheme="majorBidi"/>
          <w:b/>
          <w:bCs/>
          <w:color w:val="000000"/>
          <w:sz w:val="28"/>
          <w:szCs w:val="28"/>
          <w:shd w:val="clear" w:color="auto" w:fill="FFFFFF"/>
          <w:lang w:val="en-US"/>
        </w:rPr>
        <w:t xml:space="preserve">; results of comparison between tests obtained were showed a higher sensitivity (100 %) for both ELISA and </w:t>
      </w:r>
      <w:proofErr w:type="spellStart"/>
      <w:r w:rsidRPr="001B3654">
        <w:rPr>
          <w:rFonts w:asciiTheme="majorBidi" w:hAnsiTheme="majorBidi" w:cstheme="majorBidi"/>
          <w:b/>
          <w:bCs/>
          <w:color w:val="000000"/>
          <w:sz w:val="28"/>
          <w:szCs w:val="28"/>
          <w:shd w:val="clear" w:color="auto" w:fill="FFFFFF"/>
          <w:lang w:val="en-US"/>
        </w:rPr>
        <w:t>qPCR</w:t>
      </w:r>
      <w:proofErr w:type="spellEnd"/>
      <w:r w:rsidRPr="001B3654">
        <w:rPr>
          <w:rFonts w:asciiTheme="majorBidi" w:hAnsiTheme="majorBidi" w:cstheme="majorBidi"/>
          <w:b/>
          <w:bCs/>
          <w:color w:val="000000"/>
          <w:sz w:val="28"/>
          <w:szCs w:val="28"/>
          <w:shd w:val="clear" w:color="auto" w:fill="FFFFFF"/>
          <w:lang w:val="en-US"/>
        </w:rPr>
        <w:t xml:space="preserve">. </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heme="majorBidi"/>
          <w:b/>
          <w:bCs/>
          <w:color w:val="000000"/>
          <w:sz w:val="28"/>
          <w:szCs w:val="28"/>
          <w:shd w:val="clear" w:color="auto" w:fill="FFFFFF"/>
        </w:rPr>
        <w:t xml:space="preserve">Keywords: Leishmania </w:t>
      </w:r>
      <w:proofErr w:type="spellStart"/>
      <w:r w:rsidRPr="001B3654">
        <w:rPr>
          <w:rFonts w:asciiTheme="majorBidi" w:hAnsiTheme="majorBidi" w:cstheme="majorBidi"/>
          <w:b/>
          <w:bCs/>
          <w:color w:val="000000"/>
          <w:sz w:val="28"/>
          <w:szCs w:val="28"/>
          <w:shd w:val="clear" w:color="auto" w:fill="FFFFFF"/>
        </w:rPr>
        <w:t>infantum</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Toxoplasma</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gondii</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seroprevalence</w:t>
      </w:r>
      <w:proofErr w:type="spellEnd"/>
      <w:r w:rsidRPr="001B3654">
        <w:rPr>
          <w:rFonts w:asciiTheme="majorBidi" w:hAnsiTheme="majorBidi" w:cstheme="majorBidi"/>
          <w:b/>
          <w:bCs/>
          <w:color w:val="000000"/>
          <w:sz w:val="28"/>
          <w:szCs w:val="28"/>
          <w:shd w:val="clear" w:color="auto" w:fill="FFFFFF"/>
        </w:rPr>
        <w:t xml:space="preserve">- pet </w:t>
      </w:r>
      <w:proofErr w:type="spellStart"/>
      <w:r w:rsidRPr="001B3654">
        <w:rPr>
          <w:rFonts w:asciiTheme="majorBidi" w:hAnsiTheme="majorBidi" w:cstheme="majorBidi"/>
          <w:b/>
          <w:bCs/>
          <w:color w:val="000000"/>
          <w:sz w:val="28"/>
          <w:szCs w:val="28"/>
          <w:shd w:val="clear" w:color="auto" w:fill="FFFFFF"/>
        </w:rPr>
        <w:t>animals</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Algeria</w:t>
      </w:r>
      <w:proofErr w:type="spellEnd"/>
      <w:r w:rsidRPr="001B3654">
        <w:rPr>
          <w:rFonts w:asciiTheme="majorBidi" w:hAnsiTheme="majorBidi" w:cstheme="majorBidi"/>
          <w:b/>
          <w:bCs/>
          <w:color w:val="000000"/>
          <w:sz w:val="28"/>
          <w:szCs w:val="28"/>
          <w:shd w:val="clear" w:color="auto" w:fill="FFFFFF"/>
        </w:rPr>
        <w:t xml:space="preserve"> </w:t>
      </w:r>
    </w:p>
    <w:p w:rsidR="001B3654" w:rsidRPr="001B3654" w:rsidRDefault="001B3654" w:rsidP="001B3654">
      <w:pPr>
        <w:rPr>
          <w:rFonts w:asciiTheme="majorBidi" w:hAnsiTheme="majorBidi" w:cstheme="majorBidi"/>
          <w:b/>
          <w:bCs/>
          <w:color w:val="000000"/>
          <w:sz w:val="28"/>
          <w:szCs w:val="28"/>
          <w:shd w:val="clear" w:color="auto" w:fill="FFFFFF"/>
        </w:rPr>
      </w:pPr>
    </w:p>
    <w:p w:rsidR="001B3654" w:rsidRPr="001B3654" w:rsidRDefault="001B3654" w:rsidP="001B3654">
      <w:pPr>
        <w:rPr>
          <w:rFonts w:asciiTheme="majorBidi" w:hAnsiTheme="majorBidi" w:cstheme="majorBidi"/>
          <w:b/>
          <w:bCs/>
          <w:color w:val="000000"/>
          <w:sz w:val="28"/>
          <w:szCs w:val="28"/>
          <w:shd w:val="clear" w:color="auto" w:fill="FFFFFF"/>
        </w:rPr>
      </w:pP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imes New Roman" w:hint="cs"/>
          <w:b/>
          <w:bCs/>
          <w:color w:val="000000"/>
          <w:sz w:val="28"/>
          <w:szCs w:val="28"/>
          <w:shd w:val="clear" w:color="auto" w:fill="FFFFFF"/>
          <w:rtl/>
        </w:rPr>
        <w:t>ملخص</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imes New Roman" w:hint="cs"/>
          <w:b/>
          <w:bCs/>
          <w:color w:val="000000"/>
          <w:sz w:val="28"/>
          <w:szCs w:val="28"/>
          <w:shd w:val="clear" w:color="auto" w:fill="FFFFFF"/>
          <w:rtl/>
        </w:rPr>
        <w:t>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داء</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المقوسات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الأمراض</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الحيوانية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التي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تصيب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الإنسان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الحيوان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أجريت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هذه</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الدراسة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أجل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تقييم</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إنتشار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هذه</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الأمراض</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الطفيلية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عند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تحديد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عوامل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الخطر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المرتبطة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بها</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إجراء</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مقارنة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إختبار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لإثبات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أفضل</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إختبار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تشخيصي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لداء</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المقوسات</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للحيونات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الأليفة</w:t>
      </w:r>
      <w:r w:rsidRPr="001B3654">
        <w:rPr>
          <w:rFonts w:asciiTheme="majorBidi" w:hAnsiTheme="majorBidi" w:cs="Times New Roman"/>
          <w:b/>
          <w:bCs/>
          <w:color w:val="000000"/>
          <w:sz w:val="28"/>
          <w:szCs w:val="28"/>
          <w:shd w:val="clear" w:color="auto" w:fill="FFFFFF"/>
          <w:rtl/>
        </w:rPr>
        <w:t xml:space="preserve">. 555 </w:t>
      </w:r>
      <w:r w:rsidRPr="001B3654">
        <w:rPr>
          <w:rFonts w:asciiTheme="majorBidi" w:hAnsiTheme="majorBidi" w:cs="Times New Roman" w:hint="cs"/>
          <w:b/>
          <w:bCs/>
          <w:color w:val="000000"/>
          <w:sz w:val="28"/>
          <w:szCs w:val="28"/>
          <w:shd w:val="clear" w:color="auto" w:fill="FFFFFF"/>
          <w:rtl/>
        </w:rPr>
        <w:t>عينة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مأخوذة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عديمة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الأعراض</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4 </w:t>
      </w:r>
      <w:r w:rsidRPr="001B3654">
        <w:rPr>
          <w:rFonts w:asciiTheme="majorBidi" w:hAnsiTheme="majorBidi" w:cs="Times New Roman" w:hint="cs"/>
          <w:b/>
          <w:bCs/>
          <w:color w:val="000000"/>
          <w:sz w:val="28"/>
          <w:szCs w:val="28"/>
          <w:shd w:val="clear" w:color="auto" w:fill="FFFFFF"/>
          <w:rtl/>
        </w:rPr>
        <w:t>ولايات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شمال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الجزائر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388 </w:t>
      </w:r>
      <w:r w:rsidRPr="001B3654">
        <w:rPr>
          <w:rFonts w:asciiTheme="majorBidi" w:hAnsiTheme="majorBidi" w:cs="Times New Roman" w:hint="cs"/>
          <w:b/>
          <w:bCs/>
          <w:color w:val="000000"/>
          <w:sz w:val="28"/>
          <w:szCs w:val="28"/>
          <w:shd w:val="clear" w:color="auto" w:fill="FFFFFF"/>
          <w:rtl/>
        </w:rPr>
        <w:t>عينة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الضالة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ولاية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الجزائرللكشف</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بتقنية</w:t>
      </w:r>
      <w:r w:rsidRPr="001B3654">
        <w:rPr>
          <w:rFonts w:asciiTheme="majorBidi" w:hAnsiTheme="majorBidi" w:cstheme="majorBidi"/>
          <w:b/>
          <w:bCs/>
          <w:color w:val="000000"/>
          <w:sz w:val="28"/>
          <w:szCs w:val="28"/>
          <w:shd w:val="clear" w:color="auto" w:fill="FFFFFF"/>
        </w:rPr>
        <w:t xml:space="preserve"> ELISA </w:t>
      </w:r>
      <w:r w:rsidRPr="001B3654">
        <w:rPr>
          <w:rFonts w:asciiTheme="majorBidi" w:hAnsiTheme="majorBidi" w:cs="Times New Roman" w:hint="cs"/>
          <w:b/>
          <w:bCs/>
          <w:color w:val="000000"/>
          <w:sz w:val="28"/>
          <w:szCs w:val="28"/>
          <w:shd w:val="clear" w:color="auto" w:fill="FFFFFF"/>
          <w:rtl/>
        </w:rPr>
        <w:lastRenderedPageBreak/>
        <w:t>وداء</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المقوسات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بتقنية</w:t>
      </w:r>
      <w:r w:rsidRPr="001B3654">
        <w:rPr>
          <w:rFonts w:asciiTheme="majorBidi" w:hAnsiTheme="majorBidi" w:cstheme="majorBidi"/>
          <w:b/>
          <w:bCs/>
          <w:color w:val="000000"/>
          <w:sz w:val="28"/>
          <w:szCs w:val="28"/>
          <w:shd w:val="clear" w:color="auto" w:fill="FFFFFF"/>
        </w:rPr>
        <w:t xml:space="preserve"> ELISA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بتقنية</w:t>
      </w:r>
      <w:r w:rsidRPr="001B3654">
        <w:rPr>
          <w:rFonts w:asciiTheme="majorBidi" w:hAnsiTheme="majorBidi" w:cstheme="majorBidi"/>
          <w:b/>
          <w:bCs/>
          <w:color w:val="000000"/>
          <w:sz w:val="28"/>
          <w:szCs w:val="28"/>
          <w:shd w:val="clear" w:color="auto" w:fill="FFFFFF"/>
        </w:rPr>
        <w:t xml:space="preserve"> ADHS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heme="majorBidi"/>
          <w:b/>
          <w:bCs/>
          <w:color w:val="000000"/>
          <w:sz w:val="28"/>
          <w:szCs w:val="28"/>
          <w:shd w:val="clear" w:color="auto" w:fill="FFFFFF"/>
        </w:rPr>
        <w:t xml:space="preserve"> ).</w:t>
      </w:r>
      <w:r w:rsidRPr="001B3654">
        <w:rPr>
          <w:rFonts w:asciiTheme="majorBidi" w:hAnsiTheme="majorBidi" w:cstheme="majorBidi"/>
          <w:b/>
          <w:bCs/>
          <w:color w:val="000000"/>
          <w:sz w:val="28"/>
          <w:szCs w:val="28"/>
          <w:shd w:val="clear" w:color="auto" w:fill="FFFFFF"/>
        </w:rPr>
        <w:cr/>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heme="majorBidi"/>
          <w:b/>
          <w:bCs/>
          <w:color w:val="000000"/>
          <w:sz w:val="28"/>
          <w:szCs w:val="28"/>
          <w:shd w:val="clear" w:color="auto" w:fill="FFFFFF"/>
        </w:rPr>
        <w:t xml:space="preserve"> </w:t>
      </w:r>
      <w:r w:rsidRPr="001B3654">
        <w:rPr>
          <w:rFonts w:asciiTheme="majorBidi" w:hAnsiTheme="majorBidi" w:cs="Times New Roman" w:hint="cs"/>
          <w:b/>
          <w:bCs/>
          <w:color w:val="000000"/>
          <w:sz w:val="28"/>
          <w:szCs w:val="28"/>
          <w:shd w:val="clear" w:color="auto" w:fill="FFFFFF"/>
          <w:rtl/>
        </w:rPr>
        <w:t>ما</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يقارب</w:t>
      </w:r>
      <w:r w:rsidRPr="001B3654">
        <w:rPr>
          <w:rFonts w:asciiTheme="majorBidi" w:hAnsiTheme="majorBidi" w:cs="Times New Roman"/>
          <w:b/>
          <w:bCs/>
          <w:color w:val="000000"/>
          <w:sz w:val="28"/>
          <w:szCs w:val="28"/>
          <w:shd w:val="clear" w:color="auto" w:fill="FFFFFF"/>
          <w:rtl/>
        </w:rPr>
        <w:t xml:space="preserve"> 10 ٪ (555/55)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كانت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مصابة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65٪ (555/361) </w:t>
      </w:r>
      <w:r w:rsidRPr="001B3654">
        <w:rPr>
          <w:rFonts w:asciiTheme="majorBidi" w:hAnsiTheme="majorBidi" w:cs="Times New Roman" w:hint="cs"/>
          <w:b/>
          <w:bCs/>
          <w:color w:val="000000"/>
          <w:sz w:val="28"/>
          <w:szCs w:val="28"/>
          <w:shd w:val="clear" w:color="auto" w:fill="FFFFFF"/>
          <w:rtl/>
        </w:rPr>
        <w:t>مصابة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بداء</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المقوسات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الكشف</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الطفيليات</w:t>
      </w:r>
      <w:r w:rsidRPr="001B3654">
        <w:rPr>
          <w:rFonts w:asciiTheme="majorBidi" w:hAnsiTheme="majorBidi" w:cs="Times New Roman"/>
          <w:b/>
          <w:bCs/>
          <w:color w:val="000000"/>
          <w:sz w:val="28"/>
          <w:szCs w:val="28"/>
          <w:shd w:val="clear" w:color="auto" w:fill="FFFFFF"/>
          <w:rtl/>
        </w:rPr>
        <w:t xml:space="preserve"> </w:t>
      </w:r>
      <w:proofErr w:type="gramStart"/>
      <w:r w:rsidRPr="001B3654">
        <w:rPr>
          <w:rFonts w:asciiTheme="majorBidi" w:hAnsiTheme="majorBidi" w:cs="Times New Roman" w:hint="cs"/>
          <w:b/>
          <w:bCs/>
          <w:color w:val="000000"/>
          <w:sz w:val="28"/>
          <w:szCs w:val="28"/>
          <w:shd w:val="clear" w:color="auto" w:fill="FFFFFF"/>
          <w:rtl/>
        </w:rPr>
        <w:t>المتسببة</w:t>
      </w:r>
      <w:proofErr w:type="gram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8.6٪ (555/48)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تحليل</w:t>
      </w:r>
      <w:r w:rsidRPr="001B3654">
        <w:rPr>
          <w:rFonts w:asciiTheme="majorBidi" w:hAnsiTheme="majorBidi" w:cs="Times New Roman"/>
          <w:b/>
          <w:bCs/>
          <w:color w:val="000000"/>
          <w:sz w:val="28"/>
          <w:szCs w:val="28"/>
          <w:shd w:val="clear" w:color="auto" w:fill="FFFFFF"/>
          <w:rtl/>
        </w:rPr>
        <w:t xml:space="preserve"> 94 </w:t>
      </w:r>
      <w:r w:rsidRPr="001B3654">
        <w:rPr>
          <w:rFonts w:asciiTheme="majorBidi" w:hAnsiTheme="majorBidi" w:cs="Times New Roman" w:hint="cs"/>
          <w:b/>
          <w:bCs/>
          <w:color w:val="000000"/>
          <w:sz w:val="28"/>
          <w:szCs w:val="28"/>
          <w:shd w:val="clear" w:color="auto" w:fill="FFFFFF"/>
          <w:rtl/>
        </w:rPr>
        <w:t>مصل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منطقة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البويرة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بإستخدام</w:t>
      </w:r>
      <w:proofErr w:type="spellEnd"/>
      <w:r w:rsidRPr="001B3654">
        <w:rPr>
          <w:rFonts w:asciiTheme="majorBidi" w:hAnsiTheme="majorBidi" w:cstheme="majorBidi"/>
          <w:b/>
          <w:bCs/>
          <w:color w:val="000000"/>
          <w:sz w:val="28"/>
          <w:szCs w:val="28"/>
          <w:shd w:val="clear" w:color="auto" w:fill="FFFFFF"/>
        </w:rPr>
        <w:t xml:space="preserve"> IFAT, ELISA,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 </w:t>
      </w:r>
      <w:r w:rsidRPr="001B3654">
        <w:rPr>
          <w:rFonts w:asciiTheme="majorBidi" w:hAnsiTheme="majorBidi" w:cs="Times New Roman" w:hint="cs"/>
          <w:b/>
          <w:bCs/>
          <w:color w:val="000000"/>
          <w:sz w:val="28"/>
          <w:szCs w:val="28"/>
          <w:shd w:val="clear" w:color="auto" w:fill="FFFFFF"/>
          <w:rtl/>
        </w:rPr>
        <w:t>تمت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ملاحظة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حساسية</w:t>
      </w:r>
      <w:r w:rsidRPr="001B3654">
        <w:rPr>
          <w:rFonts w:asciiTheme="majorBidi" w:hAnsiTheme="majorBidi" w:cs="Times New Roman"/>
          <w:b/>
          <w:bCs/>
          <w:color w:val="000000"/>
          <w:sz w:val="28"/>
          <w:szCs w:val="28"/>
          <w:shd w:val="clear" w:color="auto" w:fill="FFFFFF"/>
          <w:rtl/>
        </w:rPr>
        <w:t xml:space="preserve"> 55.55٪ </w:t>
      </w:r>
      <w:r w:rsidRPr="001B3654">
        <w:rPr>
          <w:rFonts w:asciiTheme="majorBidi" w:hAnsiTheme="majorBidi" w:cstheme="majorBidi"/>
          <w:b/>
          <w:bCs/>
          <w:color w:val="000000"/>
          <w:sz w:val="28"/>
          <w:szCs w:val="28"/>
          <w:shd w:val="clear" w:color="auto" w:fill="FFFFFF"/>
        </w:rPr>
        <w:t>(</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33.33٪ </w:t>
      </w:r>
      <w:r w:rsidRPr="001B3654">
        <w:rPr>
          <w:rFonts w:asciiTheme="majorBidi" w:hAnsiTheme="majorBidi" w:cstheme="majorBidi"/>
          <w:b/>
          <w:bCs/>
          <w:color w:val="000000"/>
          <w:sz w:val="28"/>
          <w:szCs w:val="28"/>
          <w:shd w:val="clear" w:color="auto" w:fill="FFFFFF"/>
        </w:rPr>
        <w:t xml:space="preserve">(ELISA). </w:t>
      </w:r>
      <w:r w:rsidRPr="001B3654">
        <w:rPr>
          <w:rFonts w:asciiTheme="majorBidi" w:hAnsiTheme="majorBidi" w:cs="Times New Roman" w:hint="cs"/>
          <w:b/>
          <w:bCs/>
          <w:color w:val="000000"/>
          <w:sz w:val="28"/>
          <w:szCs w:val="28"/>
          <w:shd w:val="clear" w:color="auto" w:fill="FFFFFF"/>
          <w:rtl/>
        </w:rPr>
        <w:t>اللحوم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النيئة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ووجود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بين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عوامل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الخطر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المرتبطة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بالعدوة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الطوكسوبلازمية</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يعد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العمر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التخلص</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الديدان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الداخلية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الخارجية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المنطقة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الموافقة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لأخذ</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عينات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الكلاب</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بين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عوامل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الخطر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المرتبطة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بإنتشار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 </w:t>
      </w:r>
      <w:r w:rsidRPr="001B3654">
        <w:rPr>
          <w:rFonts w:asciiTheme="majorBidi" w:hAnsiTheme="majorBidi" w:cs="Times New Roman" w:hint="cs"/>
          <w:b/>
          <w:bCs/>
          <w:color w:val="000000"/>
          <w:sz w:val="28"/>
          <w:szCs w:val="28"/>
          <w:shd w:val="clear" w:color="auto" w:fill="FFFFFF"/>
          <w:rtl/>
        </w:rPr>
        <w:t>أظهر</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تحليل</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تقنيية</w:t>
      </w:r>
      <w:proofErr w:type="spellEnd"/>
      <w:r w:rsidRPr="001B3654">
        <w:rPr>
          <w:rFonts w:asciiTheme="majorBidi" w:hAnsiTheme="majorBidi" w:cstheme="majorBidi"/>
          <w:b/>
          <w:bCs/>
          <w:color w:val="000000"/>
          <w:sz w:val="28"/>
          <w:szCs w:val="28"/>
          <w:shd w:val="clear" w:color="auto" w:fill="FFFFFF"/>
        </w:rPr>
        <w:t xml:space="preserve"> ELISA </w:t>
      </w:r>
      <w:r w:rsidRPr="001B3654">
        <w:rPr>
          <w:rFonts w:asciiTheme="majorBidi" w:hAnsiTheme="majorBidi" w:cs="Times New Roman" w:hint="cs"/>
          <w:b/>
          <w:bCs/>
          <w:color w:val="000000"/>
          <w:sz w:val="28"/>
          <w:szCs w:val="28"/>
          <w:shd w:val="clear" w:color="auto" w:fill="FFFFFF"/>
          <w:rtl/>
        </w:rPr>
        <w:t>لعينات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إنتشار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نسبة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طوكسوبلازما</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بنسبة</w:t>
      </w:r>
      <w:r w:rsidRPr="001B3654">
        <w:rPr>
          <w:rFonts w:asciiTheme="majorBidi" w:hAnsiTheme="majorBidi" w:cs="Times New Roman"/>
          <w:b/>
          <w:bCs/>
          <w:color w:val="000000"/>
          <w:sz w:val="28"/>
          <w:szCs w:val="28"/>
          <w:shd w:val="clear" w:color="auto" w:fill="FFFFFF"/>
          <w:rtl/>
        </w:rPr>
        <w:t xml:space="preserve">(338/388)  87.1 %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22.4٪ (388/87) </w:t>
      </w:r>
      <w:r w:rsidRPr="001B3654">
        <w:rPr>
          <w:rFonts w:asciiTheme="majorBidi" w:hAnsiTheme="majorBidi" w:cs="Times New Roman" w:hint="cs"/>
          <w:b/>
          <w:bCs/>
          <w:color w:val="000000"/>
          <w:sz w:val="28"/>
          <w:szCs w:val="28"/>
          <w:shd w:val="clear" w:color="auto" w:fill="FFFFFF"/>
          <w:rtl/>
        </w:rPr>
        <w:t>لداء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الكشف</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وجود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عدوى</w:t>
      </w:r>
      <w:r w:rsidRPr="001B3654">
        <w:rPr>
          <w:rFonts w:asciiTheme="majorBidi" w:hAnsiTheme="majorBidi" w:cs="Times New Roman"/>
          <w:b/>
          <w:bCs/>
          <w:color w:val="000000"/>
          <w:sz w:val="28"/>
          <w:szCs w:val="28"/>
          <w:shd w:val="clear" w:color="auto" w:fill="FFFFFF"/>
          <w:rtl/>
        </w:rPr>
        <w:t xml:space="preserve"> </w:t>
      </w:r>
      <w:proofErr w:type="gramStart"/>
      <w:r w:rsidRPr="001B3654">
        <w:rPr>
          <w:rFonts w:asciiTheme="majorBidi" w:hAnsiTheme="majorBidi" w:cs="Times New Roman" w:hint="cs"/>
          <w:b/>
          <w:bCs/>
          <w:color w:val="000000"/>
          <w:sz w:val="28"/>
          <w:szCs w:val="28"/>
          <w:shd w:val="clear" w:color="auto" w:fill="FFFFFF"/>
          <w:rtl/>
        </w:rPr>
        <w:t>مشتركة</w:t>
      </w:r>
      <w:proofErr w:type="gram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20.4٪  (388/79) </w:t>
      </w:r>
      <w:r w:rsidRPr="001B3654">
        <w:rPr>
          <w:rFonts w:asciiTheme="majorBidi" w:hAnsiTheme="majorBidi" w:cs="Times New Roman" w:hint="cs"/>
          <w:b/>
          <w:bCs/>
          <w:color w:val="000000"/>
          <w:sz w:val="28"/>
          <w:szCs w:val="28"/>
          <w:shd w:val="clear" w:color="auto" w:fill="FFFFFF"/>
          <w:rtl/>
        </w:rPr>
        <w:t>من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لم</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يلاحظ</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أي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فرق</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معتد</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به</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إحصائيا</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بين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عوامل</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الخطورة</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والإنتشار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للطفيليين</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تم</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إختبار</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العينات</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بإستخدام</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بحساسية</w:t>
      </w:r>
      <w:r w:rsidRPr="001B3654">
        <w:rPr>
          <w:rFonts w:asciiTheme="majorBidi" w:hAnsiTheme="majorBidi" w:cs="Times New Roman"/>
          <w:b/>
          <w:bCs/>
          <w:color w:val="000000"/>
          <w:sz w:val="28"/>
          <w:szCs w:val="28"/>
          <w:shd w:val="clear" w:color="auto" w:fill="FFFFFF"/>
          <w:rtl/>
        </w:rPr>
        <w:t xml:space="preserve"> 100٪ </w:t>
      </w:r>
      <w:r w:rsidRPr="001B3654">
        <w:rPr>
          <w:rFonts w:asciiTheme="majorBidi" w:hAnsiTheme="majorBidi" w:cs="Times New Roman" w:hint="cs"/>
          <w:b/>
          <w:bCs/>
          <w:color w:val="000000"/>
          <w:sz w:val="28"/>
          <w:szCs w:val="28"/>
          <w:shd w:val="clear" w:color="auto" w:fill="FFFFFF"/>
          <w:rtl/>
        </w:rPr>
        <w:t>ل</w:t>
      </w:r>
      <w:r w:rsidRPr="001B3654">
        <w:rPr>
          <w:rFonts w:asciiTheme="majorBidi" w:hAnsiTheme="majorBidi" w:cstheme="majorBidi"/>
          <w:b/>
          <w:bCs/>
          <w:color w:val="000000"/>
          <w:sz w:val="28"/>
          <w:szCs w:val="28"/>
          <w:shd w:val="clear" w:color="auto" w:fill="FFFFFF"/>
        </w:rPr>
        <w:t xml:space="preserve">ELISA </w:t>
      </w:r>
      <w:r w:rsidRPr="001B3654">
        <w:rPr>
          <w:rFonts w:asciiTheme="majorBidi" w:hAnsiTheme="majorBidi" w:cs="Times New Roman" w:hint="cs"/>
          <w:b/>
          <w:bCs/>
          <w:color w:val="000000"/>
          <w:sz w:val="28"/>
          <w:szCs w:val="28"/>
          <w:shd w:val="clear" w:color="auto" w:fill="FFFFFF"/>
          <w:rtl/>
        </w:rPr>
        <w:t>و</w:t>
      </w:r>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heme="majorBidi"/>
          <w:b/>
          <w:bCs/>
          <w:color w:val="000000"/>
          <w:sz w:val="28"/>
          <w:szCs w:val="28"/>
          <w:shd w:val="clear" w:color="auto" w:fill="FFFFFF"/>
        </w:rPr>
        <w:t>qPCR</w:t>
      </w:r>
      <w:proofErr w:type="spellEnd"/>
      <w:r w:rsidRPr="001B3654">
        <w:rPr>
          <w:rFonts w:asciiTheme="majorBidi" w:hAnsiTheme="majorBidi" w:cstheme="majorBidi"/>
          <w:b/>
          <w:bCs/>
          <w:color w:val="000000"/>
          <w:sz w:val="28"/>
          <w:szCs w:val="28"/>
          <w:shd w:val="clear" w:color="auto" w:fill="FFFFFF"/>
        </w:rPr>
        <w:t xml:space="preserve">   </w:t>
      </w:r>
      <w:proofErr w:type="spellStart"/>
      <w:r w:rsidRPr="001B3654">
        <w:rPr>
          <w:rFonts w:asciiTheme="majorBidi" w:hAnsiTheme="majorBidi" w:cs="Times New Roman" w:hint="cs"/>
          <w:b/>
          <w:bCs/>
          <w:color w:val="000000"/>
          <w:sz w:val="28"/>
          <w:szCs w:val="28"/>
          <w:shd w:val="clear" w:color="auto" w:fill="FFFFFF"/>
          <w:rtl/>
        </w:rPr>
        <w:t>لإكتشاف</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داء</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الليشمانيات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في</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عينات</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القطط</w:t>
      </w:r>
      <w:r w:rsidRPr="001B3654">
        <w:rPr>
          <w:rFonts w:asciiTheme="majorBidi" w:hAnsiTheme="majorBidi" w:cstheme="majorBidi"/>
          <w:b/>
          <w:bCs/>
          <w:color w:val="000000"/>
          <w:sz w:val="28"/>
          <w:szCs w:val="28"/>
          <w:shd w:val="clear" w:color="auto" w:fill="FFFFFF"/>
        </w:rPr>
        <w:t>.</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imes New Roman" w:hint="cs"/>
          <w:b/>
          <w:bCs/>
          <w:color w:val="000000"/>
          <w:sz w:val="28"/>
          <w:szCs w:val="28"/>
          <w:shd w:val="clear" w:color="auto" w:fill="FFFFFF"/>
          <w:rtl/>
        </w:rPr>
        <w:t>الكلمات</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المفتحية</w:t>
      </w:r>
      <w:proofErr w:type="spellEnd"/>
      <w:r w:rsidRPr="001B3654">
        <w:rPr>
          <w:rFonts w:asciiTheme="majorBidi" w:hAnsiTheme="majorBidi" w:cs="Times New Roman"/>
          <w:b/>
          <w:bCs/>
          <w:color w:val="000000"/>
          <w:sz w:val="28"/>
          <w:szCs w:val="28"/>
          <w:shd w:val="clear" w:color="auto" w:fill="FFFFFF"/>
          <w:rtl/>
        </w:rPr>
        <w:t xml:space="preserve"> : </w:t>
      </w:r>
      <w:proofErr w:type="spellStart"/>
      <w:r w:rsidRPr="001B3654">
        <w:rPr>
          <w:rFonts w:asciiTheme="majorBidi" w:hAnsiTheme="majorBidi" w:cs="Times New Roman" w:hint="cs"/>
          <w:b/>
          <w:bCs/>
          <w:color w:val="000000"/>
          <w:sz w:val="28"/>
          <w:szCs w:val="28"/>
          <w:shd w:val="clear" w:color="auto" w:fill="FFFFFF"/>
          <w:rtl/>
        </w:rPr>
        <w:t>الليشمانية</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الطفيلية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ـ</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التوكسوبلازمة</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ـ</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المسح</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المصليـي</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ـ</w:t>
      </w:r>
      <w:r w:rsidRPr="001B3654">
        <w:rPr>
          <w:rFonts w:asciiTheme="majorBidi" w:hAnsiTheme="majorBidi" w:cs="Times New Roman"/>
          <w:b/>
          <w:bCs/>
          <w:color w:val="000000"/>
          <w:sz w:val="28"/>
          <w:szCs w:val="28"/>
          <w:shd w:val="clear" w:color="auto" w:fill="FFFFFF"/>
          <w:rtl/>
        </w:rPr>
        <w:t xml:space="preserve"> </w:t>
      </w:r>
      <w:proofErr w:type="spellStart"/>
      <w:r w:rsidRPr="001B3654">
        <w:rPr>
          <w:rFonts w:asciiTheme="majorBidi" w:hAnsiTheme="majorBidi" w:cs="Times New Roman" w:hint="cs"/>
          <w:b/>
          <w:bCs/>
          <w:color w:val="000000"/>
          <w:sz w:val="28"/>
          <w:szCs w:val="28"/>
          <w:shd w:val="clear" w:color="auto" w:fill="FFFFFF"/>
          <w:rtl/>
        </w:rPr>
        <w:t>الحيونات</w:t>
      </w:r>
      <w:proofErr w:type="spellEnd"/>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الأليفة</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ـ</w:t>
      </w:r>
      <w:r w:rsidRPr="001B3654">
        <w:rPr>
          <w:rFonts w:asciiTheme="majorBidi" w:hAnsiTheme="majorBidi" w:cs="Times New Roman"/>
          <w:b/>
          <w:bCs/>
          <w:color w:val="000000"/>
          <w:sz w:val="28"/>
          <w:szCs w:val="28"/>
          <w:shd w:val="clear" w:color="auto" w:fill="FFFFFF"/>
          <w:rtl/>
        </w:rPr>
        <w:t xml:space="preserve"> </w:t>
      </w:r>
      <w:r w:rsidRPr="001B3654">
        <w:rPr>
          <w:rFonts w:asciiTheme="majorBidi" w:hAnsiTheme="majorBidi" w:cs="Times New Roman" w:hint="cs"/>
          <w:b/>
          <w:bCs/>
          <w:color w:val="000000"/>
          <w:sz w:val="28"/>
          <w:szCs w:val="28"/>
          <w:shd w:val="clear" w:color="auto" w:fill="FFFFFF"/>
          <w:rtl/>
        </w:rPr>
        <w:t>الجزائر</w:t>
      </w:r>
      <w:r w:rsidRPr="001B3654">
        <w:rPr>
          <w:rFonts w:asciiTheme="majorBidi" w:hAnsiTheme="majorBidi" w:cstheme="majorBidi"/>
          <w:b/>
          <w:bCs/>
          <w:color w:val="000000"/>
          <w:sz w:val="28"/>
          <w:szCs w:val="28"/>
          <w:shd w:val="clear" w:color="auto" w:fill="FFFFFF"/>
        </w:rPr>
        <w:t>.</w:t>
      </w:r>
    </w:p>
    <w:p w:rsidR="001B3654" w:rsidRPr="001B3654" w:rsidRDefault="001B3654" w:rsidP="001B3654">
      <w:pPr>
        <w:rPr>
          <w:rFonts w:asciiTheme="majorBidi" w:hAnsiTheme="majorBidi" w:cstheme="majorBidi"/>
          <w:b/>
          <w:bCs/>
          <w:color w:val="000000"/>
          <w:sz w:val="28"/>
          <w:szCs w:val="28"/>
          <w:shd w:val="clear" w:color="auto" w:fill="FFFFFF"/>
        </w:rPr>
      </w:pPr>
      <w:r w:rsidRPr="001B3654">
        <w:rPr>
          <w:rFonts w:asciiTheme="majorBidi" w:hAnsiTheme="majorBidi" w:cstheme="majorBidi"/>
          <w:b/>
          <w:bCs/>
          <w:color w:val="000000"/>
          <w:sz w:val="28"/>
          <w:szCs w:val="28"/>
          <w:shd w:val="clear" w:color="auto" w:fill="FFFFFF"/>
        </w:rPr>
        <w:t xml:space="preserve">,  </w:t>
      </w:r>
    </w:p>
    <w:p w:rsidR="001B3654" w:rsidRPr="001B3654" w:rsidRDefault="001B3654" w:rsidP="001B3654">
      <w:pPr>
        <w:rPr>
          <w:rFonts w:asciiTheme="majorBidi" w:hAnsiTheme="majorBidi" w:cstheme="majorBidi"/>
          <w:b/>
          <w:bCs/>
          <w:color w:val="000000"/>
          <w:sz w:val="28"/>
          <w:szCs w:val="28"/>
          <w:shd w:val="clear" w:color="auto" w:fill="FFFFFF"/>
        </w:rPr>
      </w:pPr>
    </w:p>
    <w:p w:rsidR="001B3654" w:rsidRPr="001B3654" w:rsidRDefault="001B3654" w:rsidP="001B3654">
      <w:pPr>
        <w:rPr>
          <w:rFonts w:asciiTheme="majorBidi" w:hAnsiTheme="majorBidi" w:cstheme="majorBidi"/>
          <w:b/>
          <w:bCs/>
          <w:color w:val="000000"/>
          <w:sz w:val="28"/>
          <w:szCs w:val="28"/>
          <w:shd w:val="clear" w:color="auto" w:fill="FFFFFF"/>
        </w:rPr>
      </w:pPr>
    </w:p>
    <w:p w:rsidR="0066372E" w:rsidRDefault="0066372E" w:rsidP="001B3654">
      <w:pPr>
        <w:jc w:val="both"/>
        <w:rPr>
          <w:rFonts w:asciiTheme="majorBidi" w:hAnsiTheme="majorBidi" w:cstheme="majorBidi"/>
          <w:b/>
          <w:bCs/>
          <w:color w:val="000000"/>
          <w:sz w:val="28"/>
          <w:szCs w:val="28"/>
          <w:shd w:val="clear" w:color="auto" w:fill="FFFFFF"/>
        </w:rPr>
      </w:pPr>
    </w:p>
    <w:sectPr w:rsidR="0066372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0D620D"/>
    <w:rsid w:val="00127CF0"/>
    <w:rsid w:val="00144C0B"/>
    <w:rsid w:val="00157839"/>
    <w:rsid w:val="001B3654"/>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62CFE"/>
    <w:rsid w:val="00380D3C"/>
    <w:rsid w:val="003B1720"/>
    <w:rsid w:val="003C1D77"/>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274B8"/>
    <w:rsid w:val="00550F99"/>
    <w:rsid w:val="00556484"/>
    <w:rsid w:val="0055692F"/>
    <w:rsid w:val="00567E5F"/>
    <w:rsid w:val="005B2CED"/>
    <w:rsid w:val="005B4176"/>
    <w:rsid w:val="005B79C5"/>
    <w:rsid w:val="005E7787"/>
    <w:rsid w:val="0066372E"/>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5FB1"/>
    <w:rsid w:val="009D7CBA"/>
    <w:rsid w:val="009E7EA8"/>
    <w:rsid w:val="00A01039"/>
    <w:rsid w:val="00A16DC9"/>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74F2A"/>
    <w:rsid w:val="00B96C09"/>
    <w:rsid w:val="00BA2BB0"/>
    <w:rsid w:val="00BA3330"/>
    <w:rsid w:val="00BB3695"/>
    <w:rsid w:val="00BC0EAF"/>
    <w:rsid w:val="00BC7F60"/>
    <w:rsid w:val="00BE0FE7"/>
    <w:rsid w:val="00BE2127"/>
    <w:rsid w:val="00BE45F7"/>
    <w:rsid w:val="00BE4A85"/>
    <w:rsid w:val="00C1101D"/>
    <w:rsid w:val="00C255E3"/>
    <w:rsid w:val="00C31395"/>
    <w:rsid w:val="00C43102"/>
    <w:rsid w:val="00C56344"/>
    <w:rsid w:val="00C74C1D"/>
    <w:rsid w:val="00CC4C0E"/>
    <w:rsid w:val="00D14802"/>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60F6A"/>
    <w:rsid w:val="00E97B0C"/>
    <w:rsid w:val="00ED299A"/>
    <w:rsid w:val="00F01013"/>
    <w:rsid w:val="00F50A22"/>
    <w:rsid w:val="00F63C5C"/>
    <w:rsid w:val="00F96FA1"/>
    <w:rsid w:val="00FA2411"/>
    <w:rsid w:val="00FC0DE8"/>
    <w:rsid w:val="00FD14D7"/>
    <w:rsid w:val="00FD724B"/>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AE4EC-BD22-4023-BBF6-90C653E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658</cp:revision>
  <dcterms:created xsi:type="dcterms:W3CDTF">2019-12-10T13:04:00Z</dcterms:created>
  <dcterms:modified xsi:type="dcterms:W3CDTF">2021-07-11T09:36:00Z</dcterms:modified>
</cp:coreProperties>
</file>