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F6A" w:rsidRPr="0095227B" w:rsidRDefault="00E60F6A" w:rsidP="00E87341">
      <w:pPr>
        <w:jc w:val="center"/>
        <w:rPr>
          <w:rFonts w:asciiTheme="majorBidi" w:hAnsiTheme="majorBidi" w:cstheme="majorBidi"/>
          <w:b/>
          <w:bCs/>
          <w:color w:val="000000"/>
          <w:sz w:val="28"/>
          <w:szCs w:val="28"/>
          <w:shd w:val="clear" w:color="auto" w:fill="FFFFFF"/>
        </w:rPr>
      </w:pPr>
    </w:p>
    <w:p w:rsidR="0049365E" w:rsidRDefault="00293792" w:rsidP="0032534C">
      <w:pPr>
        <w:jc w:val="center"/>
        <w:rPr>
          <w:rFonts w:asciiTheme="majorBidi" w:hAnsiTheme="majorBidi" w:cstheme="majorBidi"/>
          <w:b/>
          <w:bCs/>
          <w:color w:val="000000"/>
          <w:sz w:val="28"/>
          <w:szCs w:val="28"/>
          <w:shd w:val="clear" w:color="auto" w:fill="FFFFFF"/>
        </w:rPr>
      </w:pPr>
      <w:r w:rsidRPr="0095227B">
        <w:rPr>
          <w:rFonts w:asciiTheme="majorBidi" w:hAnsiTheme="majorBidi" w:cstheme="majorBidi"/>
          <w:b/>
          <w:bCs/>
          <w:color w:val="000000"/>
          <w:sz w:val="28"/>
          <w:szCs w:val="28"/>
          <w:shd w:val="clear" w:color="auto" w:fill="FFFFFF"/>
        </w:rPr>
        <w:t>Résumé du PFE</w:t>
      </w:r>
      <w:r w:rsidR="00C70D07">
        <w:rPr>
          <w:rFonts w:asciiTheme="majorBidi" w:hAnsiTheme="majorBidi" w:cstheme="majorBidi"/>
          <w:b/>
          <w:bCs/>
          <w:color w:val="000000"/>
          <w:sz w:val="28"/>
          <w:szCs w:val="28"/>
          <w:shd w:val="clear" w:color="auto" w:fill="FFFFFF"/>
        </w:rPr>
        <w:t> </w:t>
      </w:r>
      <w:r w:rsidR="00785669">
        <w:rPr>
          <w:rFonts w:asciiTheme="majorBidi" w:hAnsiTheme="majorBidi" w:cstheme="majorBidi"/>
          <w:b/>
          <w:bCs/>
          <w:color w:val="000000"/>
          <w:sz w:val="28"/>
          <w:szCs w:val="28"/>
          <w:shd w:val="clear" w:color="auto" w:fill="FFFFFF"/>
        </w:rPr>
        <w:t>:</w:t>
      </w:r>
      <w:r w:rsidR="00352B1C" w:rsidRPr="00620545">
        <w:rPr>
          <w:b/>
          <w:bCs/>
          <w:sz w:val="28"/>
          <w:szCs w:val="28"/>
        </w:rPr>
        <w:t xml:space="preserve"> </w:t>
      </w:r>
      <w:r w:rsidR="0032534C" w:rsidRPr="0032534C">
        <w:rPr>
          <w:b/>
          <w:bCs/>
          <w:sz w:val="28"/>
          <w:szCs w:val="28"/>
        </w:rPr>
        <w:t>Contamination des surfaces des boucheries de la wilaya d’Alger</w:t>
      </w:r>
    </w:p>
    <w:p w:rsidR="00987B7A" w:rsidRDefault="00785669" w:rsidP="0032534C">
      <w:pPr>
        <w:rPr>
          <w:rFonts w:asciiTheme="majorBidi" w:hAnsiTheme="majorBidi" w:cstheme="majorBidi"/>
          <w:b/>
          <w:bCs/>
          <w:color w:val="000000"/>
          <w:sz w:val="28"/>
          <w:szCs w:val="28"/>
          <w:shd w:val="clear" w:color="auto" w:fill="FFFFFF"/>
        </w:rPr>
      </w:pPr>
      <w:r w:rsidRPr="00785669">
        <w:rPr>
          <w:rFonts w:asciiTheme="majorBidi" w:hAnsiTheme="majorBidi" w:cstheme="majorBidi"/>
          <w:b/>
          <w:bCs/>
          <w:color w:val="000000"/>
          <w:sz w:val="28"/>
          <w:szCs w:val="28"/>
          <w:shd w:val="clear" w:color="auto" w:fill="FFFFFF"/>
        </w:rPr>
        <w:t xml:space="preserve"> </w:t>
      </w:r>
      <w:r w:rsidR="005B79C5" w:rsidRPr="00467523">
        <w:rPr>
          <w:rFonts w:asciiTheme="majorBidi" w:hAnsiTheme="majorBidi" w:cstheme="majorBidi"/>
          <w:b/>
          <w:bCs/>
          <w:color w:val="000000"/>
          <w:sz w:val="28"/>
          <w:szCs w:val="28"/>
          <w:shd w:val="clear" w:color="auto" w:fill="FFFFFF"/>
        </w:rPr>
        <w:t>Auteur</w:t>
      </w:r>
      <w:r w:rsidR="00620545">
        <w:rPr>
          <w:rFonts w:asciiTheme="majorBidi" w:hAnsiTheme="majorBidi" w:cstheme="majorBidi"/>
          <w:b/>
          <w:bCs/>
          <w:color w:val="000000"/>
          <w:sz w:val="28"/>
          <w:szCs w:val="28"/>
          <w:shd w:val="clear" w:color="auto" w:fill="FFFFFF"/>
        </w:rPr>
        <w:t xml:space="preserve"> : </w:t>
      </w:r>
      <w:proofErr w:type="spellStart"/>
      <w:r w:rsidR="0032534C" w:rsidRPr="0032534C">
        <w:rPr>
          <w:rFonts w:asciiTheme="majorBidi" w:hAnsiTheme="majorBidi" w:cstheme="majorBidi"/>
          <w:b/>
          <w:bCs/>
          <w:color w:val="000000"/>
          <w:sz w:val="28"/>
          <w:szCs w:val="28"/>
          <w:shd w:val="clear" w:color="auto" w:fill="FFFFFF"/>
        </w:rPr>
        <w:t>Ziouche</w:t>
      </w:r>
      <w:proofErr w:type="spellEnd"/>
      <w:r w:rsidR="0032534C" w:rsidRPr="0032534C">
        <w:rPr>
          <w:rFonts w:asciiTheme="majorBidi" w:hAnsiTheme="majorBidi" w:cstheme="majorBidi"/>
          <w:b/>
          <w:bCs/>
          <w:color w:val="000000"/>
          <w:sz w:val="28"/>
          <w:szCs w:val="28"/>
          <w:shd w:val="clear" w:color="auto" w:fill="FFFFFF"/>
        </w:rPr>
        <w:t xml:space="preserve">, </w:t>
      </w:r>
      <w:proofErr w:type="spellStart"/>
      <w:r w:rsidR="0032534C" w:rsidRPr="0032534C">
        <w:rPr>
          <w:rFonts w:asciiTheme="majorBidi" w:hAnsiTheme="majorBidi" w:cstheme="majorBidi"/>
          <w:b/>
          <w:bCs/>
          <w:color w:val="000000"/>
          <w:sz w:val="28"/>
          <w:szCs w:val="28"/>
          <w:shd w:val="clear" w:color="auto" w:fill="FFFFFF"/>
        </w:rPr>
        <w:t>walid</w:t>
      </w:r>
      <w:proofErr w:type="spellEnd"/>
      <w:r w:rsidR="0032534C" w:rsidRPr="0032534C">
        <w:rPr>
          <w:rFonts w:asciiTheme="majorBidi" w:hAnsiTheme="majorBidi" w:cstheme="majorBidi"/>
          <w:b/>
          <w:bCs/>
          <w:color w:val="000000"/>
          <w:sz w:val="28"/>
          <w:szCs w:val="28"/>
          <w:shd w:val="clear" w:color="auto" w:fill="FFFFFF"/>
        </w:rPr>
        <w:t>,</w:t>
      </w:r>
    </w:p>
    <w:p w:rsidR="00EE6551" w:rsidRDefault="00EE6551" w:rsidP="0032534C">
      <w:pPr>
        <w:rPr>
          <w:rFonts w:asciiTheme="majorBidi" w:hAnsiTheme="majorBidi" w:cstheme="majorBidi"/>
          <w:b/>
          <w:bCs/>
          <w:color w:val="000000"/>
          <w:sz w:val="28"/>
          <w:szCs w:val="28"/>
          <w:shd w:val="clear" w:color="auto" w:fill="FFFFFF"/>
        </w:rPr>
      </w:pPr>
      <w:r w:rsidRPr="00EE6551">
        <w:rPr>
          <w:rFonts w:asciiTheme="majorBidi" w:hAnsiTheme="majorBidi" w:cstheme="majorBidi"/>
          <w:b/>
          <w:bCs/>
          <w:color w:val="000000"/>
          <w:sz w:val="28"/>
          <w:szCs w:val="28"/>
          <w:shd w:val="clear" w:color="auto" w:fill="FFFFFF"/>
        </w:rPr>
        <w:t xml:space="preserve">Auteur : </w:t>
      </w:r>
      <w:proofErr w:type="spellStart"/>
      <w:r w:rsidR="0032534C" w:rsidRPr="0032534C">
        <w:rPr>
          <w:rFonts w:asciiTheme="majorBidi" w:hAnsiTheme="majorBidi" w:cstheme="majorBidi"/>
          <w:b/>
          <w:bCs/>
          <w:color w:val="000000"/>
          <w:sz w:val="28"/>
          <w:szCs w:val="28"/>
          <w:shd w:val="clear" w:color="auto" w:fill="FFFFFF"/>
        </w:rPr>
        <w:t>Dilem</w:t>
      </w:r>
      <w:proofErr w:type="spellEnd"/>
      <w:r w:rsidR="0032534C" w:rsidRPr="0032534C">
        <w:rPr>
          <w:rFonts w:asciiTheme="majorBidi" w:hAnsiTheme="majorBidi" w:cstheme="majorBidi"/>
          <w:b/>
          <w:bCs/>
          <w:color w:val="000000"/>
          <w:sz w:val="28"/>
          <w:szCs w:val="28"/>
          <w:shd w:val="clear" w:color="auto" w:fill="FFFFFF"/>
        </w:rPr>
        <w:t>, khouloud</w:t>
      </w:r>
      <w:bookmarkStart w:id="0" w:name="_GoBack"/>
      <w:bookmarkEnd w:id="0"/>
    </w:p>
    <w:p w:rsidR="00DC46A9" w:rsidRDefault="008B019A" w:rsidP="005A6F70">
      <w:pPr>
        <w:rPr>
          <w:b/>
          <w:bCs/>
          <w:sz w:val="32"/>
          <w:szCs w:val="32"/>
        </w:rPr>
      </w:pPr>
      <w:r w:rsidRPr="008B019A">
        <w:rPr>
          <w:b/>
          <w:bCs/>
          <w:sz w:val="32"/>
          <w:szCs w:val="32"/>
        </w:rPr>
        <w:t>Résumé</w:t>
      </w:r>
      <w:r>
        <w:rPr>
          <w:b/>
          <w:bCs/>
          <w:sz w:val="32"/>
          <w:szCs w:val="32"/>
        </w:rPr>
        <w:t> :</w:t>
      </w:r>
    </w:p>
    <w:p w:rsidR="0032534C" w:rsidRPr="0032534C" w:rsidRDefault="0032534C" w:rsidP="0032534C">
      <w:pPr>
        <w:rPr>
          <w:sz w:val="24"/>
          <w:szCs w:val="24"/>
          <w:rtl/>
        </w:rPr>
      </w:pPr>
    </w:p>
    <w:p w:rsidR="0032534C" w:rsidRPr="0032534C" w:rsidRDefault="0032534C" w:rsidP="0032534C">
      <w:pPr>
        <w:rPr>
          <w:sz w:val="24"/>
          <w:szCs w:val="24"/>
        </w:rPr>
      </w:pPr>
      <w:r w:rsidRPr="0032534C">
        <w:rPr>
          <w:sz w:val="24"/>
          <w:szCs w:val="24"/>
        </w:rPr>
        <w:t xml:space="preserve">L’étude porte sur l’évaluation microbiologique des surfaces de deux boucheries situées dans la Wilaya d’Alger par le biais du dénombrement de la flore aérobie mésophile totale, des   coliformes totaux, des   coliformes </w:t>
      </w:r>
      <w:proofErr w:type="spellStart"/>
      <w:r w:rsidRPr="0032534C">
        <w:rPr>
          <w:sz w:val="24"/>
          <w:szCs w:val="24"/>
        </w:rPr>
        <w:t>thermotolérants</w:t>
      </w:r>
      <w:proofErr w:type="spellEnd"/>
      <w:r w:rsidRPr="0032534C">
        <w:rPr>
          <w:sz w:val="24"/>
          <w:szCs w:val="24"/>
        </w:rPr>
        <w:t xml:space="preserve"> et par la recherche des salmonelles.</w:t>
      </w:r>
    </w:p>
    <w:p w:rsidR="0032534C" w:rsidRPr="0032534C" w:rsidRDefault="0032534C" w:rsidP="0032534C">
      <w:pPr>
        <w:rPr>
          <w:sz w:val="24"/>
          <w:szCs w:val="24"/>
          <w:rtl/>
        </w:rPr>
      </w:pPr>
    </w:p>
    <w:p w:rsidR="0032534C" w:rsidRPr="0032534C" w:rsidRDefault="0032534C" w:rsidP="0032534C">
      <w:pPr>
        <w:rPr>
          <w:sz w:val="24"/>
          <w:szCs w:val="24"/>
        </w:rPr>
      </w:pPr>
      <w:r w:rsidRPr="0032534C">
        <w:rPr>
          <w:sz w:val="24"/>
          <w:szCs w:val="24"/>
        </w:rPr>
        <w:t>Au  total  20 échantillons ont été prélevés au niveau de  deux boucheries  sur cinq sites différents ; le présentoir, le billot, les couteaux, le hachoir et la scie électrique, avant et après nettoyage et désinfection.</w:t>
      </w:r>
    </w:p>
    <w:p w:rsidR="0032534C" w:rsidRPr="0032534C" w:rsidRDefault="0032534C" w:rsidP="0032534C">
      <w:pPr>
        <w:rPr>
          <w:sz w:val="24"/>
          <w:szCs w:val="24"/>
        </w:rPr>
      </w:pPr>
      <w:r w:rsidRPr="0032534C">
        <w:rPr>
          <w:sz w:val="24"/>
          <w:szCs w:val="24"/>
        </w:rPr>
        <w:t xml:space="preserve">Les résultats obtenus avant Nettoyage et Désinfection montrent des moyennes des taux de  contamination des deux boucheries par la FAMT de 2,05E+03 UFC/cm2, de 4,85E+03 UFC/cm2 pour les coliformes totaux et nuls pour les coliformes </w:t>
      </w:r>
      <w:proofErr w:type="spellStart"/>
      <w:r w:rsidRPr="0032534C">
        <w:rPr>
          <w:sz w:val="24"/>
          <w:szCs w:val="24"/>
        </w:rPr>
        <w:t>Thermotolérants</w:t>
      </w:r>
      <w:proofErr w:type="spellEnd"/>
      <w:r w:rsidRPr="0032534C">
        <w:rPr>
          <w:sz w:val="24"/>
          <w:szCs w:val="24"/>
        </w:rPr>
        <w:t>.</w:t>
      </w:r>
    </w:p>
    <w:p w:rsidR="0032534C" w:rsidRPr="0032534C" w:rsidRDefault="0032534C" w:rsidP="0032534C">
      <w:pPr>
        <w:rPr>
          <w:sz w:val="24"/>
          <w:szCs w:val="24"/>
          <w:rtl/>
        </w:rPr>
      </w:pPr>
    </w:p>
    <w:p w:rsidR="0032534C" w:rsidRPr="0032534C" w:rsidRDefault="0032534C" w:rsidP="0032534C">
      <w:pPr>
        <w:rPr>
          <w:sz w:val="24"/>
          <w:szCs w:val="24"/>
        </w:rPr>
      </w:pPr>
      <w:r w:rsidRPr="0032534C">
        <w:rPr>
          <w:sz w:val="24"/>
          <w:szCs w:val="24"/>
        </w:rPr>
        <w:t xml:space="preserve">Ces taux élevés sont nettement supérieurs aux normes prise en considération et pourraient impacter la qualité de produit finis. Après l’opération de Nettoyage et Désinfection deux sites ont présentés une contamination par la FAMT dans la boucherie 2. Tous les autres sites ont présenté de taux nuls de contamination par les trois flores étudiées. </w:t>
      </w:r>
    </w:p>
    <w:p w:rsidR="0032534C" w:rsidRPr="0032534C" w:rsidRDefault="0032534C" w:rsidP="0032534C">
      <w:pPr>
        <w:rPr>
          <w:sz w:val="24"/>
          <w:szCs w:val="24"/>
        </w:rPr>
      </w:pPr>
      <w:r w:rsidRPr="0032534C">
        <w:rPr>
          <w:sz w:val="24"/>
          <w:szCs w:val="24"/>
        </w:rPr>
        <w:t xml:space="preserve"> Mots clés : Boucheries, Surfaces, Flore aérobie mésophile totale, Coliformes totaux, Coliformes </w:t>
      </w:r>
      <w:proofErr w:type="spellStart"/>
      <w:r w:rsidRPr="0032534C">
        <w:rPr>
          <w:sz w:val="24"/>
          <w:szCs w:val="24"/>
        </w:rPr>
        <w:t>thermotolérants</w:t>
      </w:r>
      <w:proofErr w:type="spellEnd"/>
      <w:r w:rsidRPr="0032534C">
        <w:rPr>
          <w:sz w:val="24"/>
          <w:szCs w:val="24"/>
        </w:rPr>
        <w:t>, Salmonelles, Nettoyage et Désinfection</w:t>
      </w:r>
    </w:p>
    <w:p w:rsidR="0032534C" w:rsidRPr="0032534C" w:rsidRDefault="0032534C" w:rsidP="0032534C">
      <w:pPr>
        <w:rPr>
          <w:sz w:val="24"/>
          <w:szCs w:val="24"/>
          <w:rtl/>
        </w:rPr>
      </w:pPr>
    </w:p>
    <w:p w:rsidR="0032534C" w:rsidRPr="0032534C" w:rsidRDefault="0032534C" w:rsidP="0032534C">
      <w:pPr>
        <w:rPr>
          <w:sz w:val="24"/>
          <w:szCs w:val="24"/>
          <w:lang w:val="en-US"/>
        </w:rPr>
      </w:pPr>
      <w:r w:rsidRPr="0032534C">
        <w:rPr>
          <w:sz w:val="24"/>
          <w:szCs w:val="24"/>
        </w:rPr>
        <w:t xml:space="preserve">    </w:t>
      </w:r>
      <w:proofErr w:type="gramStart"/>
      <w:r w:rsidRPr="0032534C">
        <w:rPr>
          <w:sz w:val="24"/>
          <w:szCs w:val="24"/>
          <w:lang w:val="en-US"/>
        </w:rPr>
        <w:t>Abstract :</w:t>
      </w:r>
      <w:proofErr w:type="gramEnd"/>
    </w:p>
    <w:p w:rsidR="0032534C" w:rsidRPr="0032534C" w:rsidRDefault="0032534C" w:rsidP="0032534C">
      <w:pPr>
        <w:rPr>
          <w:sz w:val="24"/>
          <w:szCs w:val="24"/>
          <w:lang w:val="en-US"/>
        </w:rPr>
      </w:pPr>
      <w:r w:rsidRPr="0032534C">
        <w:rPr>
          <w:sz w:val="24"/>
          <w:szCs w:val="24"/>
          <w:lang w:val="en-US"/>
        </w:rPr>
        <w:t xml:space="preserve">     The study focuses on the microbiological evaluation of the surfaces of two butcher's shops located in the </w:t>
      </w:r>
      <w:proofErr w:type="spellStart"/>
      <w:r w:rsidRPr="0032534C">
        <w:rPr>
          <w:sz w:val="24"/>
          <w:szCs w:val="24"/>
          <w:lang w:val="en-US"/>
        </w:rPr>
        <w:t>Wilaya</w:t>
      </w:r>
      <w:proofErr w:type="spellEnd"/>
      <w:r w:rsidRPr="0032534C">
        <w:rPr>
          <w:sz w:val="24"/>
          <w:szCs w:val="24"/>
          <w:lang w:val="en-US"/>
        </w:rPr>
        <w:t xml:space="preserve"> of Algiers through the enumeration of the total </w:t>
      </w:r>
      <w:proofErr w:type="spellStart"/>
      <w:r w:rsidRPr="0032534C">
        <w:rPr>
          <w:sz w:val="24"/>
          <w:szCs w:val="24"/>
          <w:lang w:val="en-US"/>
        </w:rPr>
        <w:t>mesophilic</w:t>
      </w:r>
      <w:proofErr w:type="spellEnd"/>
      <w:r w:rsidRPr="0032534C">
        <w:rPr>
          <w:sz w:val="24"/>
          <w:szCs w:val="24"/>
          <w:lang w:val="en-US"/>
        </w:rPr>
        <w:t xml:space="preserve"> aerobic flora, total coliforms,   </w:t>
      </w:r>
      <w:proofErr w:type="spellStart"/>
      <w:r w:rsidRPr="0032534C">
        <w:rPr>
          <w:sz w:val="24"/>
          <w:szCs w:val="24"/>
          <w:lang w:val="en-US"/>
        </w:rPr>
        <w:t>thermotolerant</w:t>
      </w:r>
      <w:proofErr w:type="spellEnd"/>
      <w:proofErr w:type="gramStart"/>
      <w:r w:rsidRPr="0032534C">
        <w:rPr>
          <w:sz w:val="24"/>
          <w:szCs w:val="24"/>
          <w:lang w:val="en-US"/>
        </w:rPr>
        <w:t>,  coliforms</w:t>
      </w:r>
      <w:proofErr w:type="gramEnd"/>
      <w:r w:rsidRPr="0032534C">
        <w:rPr>
          <w:sz w:val="24"/>
          <w:szCs w:val="24"/>
          <w:lang w:val="en-US"/>
        </w:rPr>
        <w:t xml:space="preserve"> and  salmon  research.</w:t>
      </w:r>
    </w:p>
    <w:p w:rsidR="0032534C" w:rsidRPr="0032534C" w:rsidRDefault="0032534C" w:rsidP="0032534C">
      <w:pPr>
        <w:rPr>
          <w:sz w:val="24"/>
          <w:szCs w:val="24"/>
          <w:rtl/>
        </w:rPr>
      </w:pPr>
    </w:p>
    <w:p w:rsidR="0032534C" w:rsidRPr="0032534C" w:rsidRDefault="0032534C" w:rsidP="0032534C">
      <w:pPr>
        <w:rPr>
          <w:sz w:val="24"/>
          <w:szCs w:val="24"/>
          <w:lang w:val="en-US"/>
        </w:rPr>
      </w:pPr>
      <w:r w:rsidRPr="0032534C">
        <w:rPr>
          <w:sz w:val="24"/>
          <w:szCs w:val="24"/>
          <w:lang w:val="en-US"/>
        </w:rPr>
        <w:t xml:space="preserve">      A total of 20 samples were taken from two butchers in five different sites; the display, the log, the knives, the chopper and the electric saw before and after cleaning and disinfection</w:t>
      </w:r>
    </w:p>
    <w:p w:rsidR="0032534C" w:rsidRPr="0032534C" w:rsidRDefault="0032534C" w:rsidP="0032534C">
      <w:pPr>
        <w:rPr>
          <w:sz w:val="24"/>
          <w:szCs w:val="24"/>
          <w:lang w:val="en-US"/>
        </w:rPr>
      </w:pPr>
      <w:r w:rsidRPr="0032534C">
        <w:rPr>
          <w:sz w:val="24"/>
          <w:szCs w:val="24"/>
          <w:lang w:val="en-US"/>
        </w:rPr>
        <w:lastRenderedPageBreak/>
        <w:t xml:space="preserve">The results obtained before cleaning and </w:t>
      </w:r>
      <w:proofErr w:type="spellStart"/>
      <w:r w:rsidRPr="0032534C">
        <w:rPr>
          <w:sz w:val="24"/>
          <w:szCs w:val="24"/>
          <w:lang w:val="en-US"/>
        </w:rPr>
        <w:t>desinfection</w:t>
      </w:r>
      <w:proofErr w:type="spellEnd"/>
      <w:r w:rsidRPr="0032534C">
        <w:rPr>
          <w:sz w:val="24"/>
          <w:szCs w:val="24"/>
          <w:lang w:val="en-US"/>
        </w:rPr>
        <w:t xml:space="preserve"> indicate average contamination rates of the two butcheries by total </w:t>
      </w:r>
      <w:proofErr w:type="spellStart"/>
      <w:r w:rsidRPr="0032534C">
        <w:rPr>
          <w:sz w:val="24"/>
          <w:szCs w:val="24"/>
          <w:lang w:val="en-US"/>
        </w:rPr>
        <w:t>mesophilic</w:t>
      </w:r>
      <w:proofErr w:type="spellEnd"/>
      <w:r w:rsidRPr="0032534C">
        <w:rPr>
          <w:sz w:val="24"/>
          <w:szCs w:val="24"/>
          <w:lang w:val="en-US"/>
        </w:rPr>
        <w:t xml:space="preserve"> aerobic flora of 2.05E + 03 CFU / cm2, 4.85E + 03 CFU / cm2 for total coliforms and zero for </w:t>
      </w:r>
      <w:proofErr w:type="spellStart"/>
      <w:r w:rsidRPr="0032534C">
        <w:rPr>
          <w:sz w:val="24"/>
          <w:szCs w:val="24"/>
          <w:lang w:val="en-US"/>
        </w:rPr>
        <w:t>thermotolerant</w:t>
      </w:r>
      <w:proofErr w:type="spellEnd"/>
      <w:r w:rsidRPr="0032534C">
        <w:rPr>
          <w:sz w:val="24"/>
          <w:szCs w:val="24"/>
          <w:lang w:val="en-US"/>
        </w:rPr>
        <w:t xml:space="preserve"> coliforms.</w:t>
      </w:r>
    </w:p>
    <w:p w:rsidR="0032534C" w:rsidRPr="0032534C" w:rsidRDefault="0032534C" w:rsidP="0032534C">
      <w:pPr>
        <w:rPr>
          <w:sz w:val="24"/>
          <w:szCs w:val="24"/>
          <w:rtl/>
        </w:rPr>
      </w:pPr>
    </w:p>
    <w:p w:rsidR="0032534C" w:rsidRPr="0032534C" w:rsidRDefault="0032534C" w:rsidP="0032534C">
      <w:pPr>
        <w:rPr>
          <w:sz w:val="24"/>
          <w:szCs w:val="24"/>
          <w:lang w:val="en-US"/>
        </w:rPr>
      </w:pPr>
      <w:r w:rsidRPr="0032534C">
        <w:rPr>
          <w:sz w:val="24"/>
          <w:szCs w:val="24"/>
          <w:lang w:val="en-US"/>
        </w:rPr>
        <w:t>These high rates are significantly higher than the price standards under consideration and could have an impact on the quality of the finished product.</w:t>
      </w:r>
    </w:p>
    <w:p w:rsidR="0032534C" w:rsidRPr="0032534C" w:rsidRDefault="0032534C" w:rsidP="0032534C">
      <w:pPr>
        <w:rPr>
          <w:sz w:val="24"/>
          <w:szCs w:val="24"/>
          <w:lang w:val="en-US"/>
        </w:rPr>
      </w:pPr>
      <w:r w:rsidRPr="0032534C">
        <w:rPr>
          <w:sz w:val="24"/>
          <w:szCs w:val="24"/>
          <w:lang w:val="en-US"/>
        </w:rPr>
        <w:t xml:space="preserve">After the cleaning and </w:t>
      </w:r>
      <w:proofErr w:type="spellStart"/>
      <w:r w:rsidRPr="0032534C">
        <w:rPr>
          <w:sz w:val="24"/>
          <w:szCs w:val="24"/>
          <w:lang w:val="en-US"/>
        </w:rPr>
        <w:t>desinfection</w:t>
      </w:r>
      <w:proofErr w:type="spellEnd"/>
      <w:r w:rsidRPr="0032534C">
        <w:rPr>
          <w:sz w:val="24"/>
          <w:szCs w:val="24"/>
          <w:lang w:val="en-US"/>
        </w:rPr>
        <w:t xml:space="preserve"> operation, two sites presented contamination by total </w:t>
      </w:r>
      <w:proofErr w:type="spellStart"/>
      <w:r w:rsidRPr="0032534C">
        <w:rPr>
          <w:sz w:val="24"/>
          <w:szCs w:val="24"/>
          <w:lang w:val="en-US"/>
        </w:rPr>
        <w:t>mesophilic</w:t>
      </w:r>
      <w:proofErr w:type="spellEnd"/>
      <w:r w:rsidRPr="0032534C">
        <w:rPr>
          <w:sz w:val="24"/>
          <w:szCs w:val="24"/>
          <w:lang w:val="en-US"/>
        </w:rPr>
        <w:t xml:space="preserve"> aerobic flora in butchery 2. All the other sites presented zero rates of contamination by the three flora studied.</w:t>
      </w:r>
    </w:p>
    <w:p w:rsidR="0032534C" w:rsidRPr="0032534C" w:rsidRDefault="0032534C" w:rsidP="0032534C">
      <w:pPr>
        <w:rPr>
          <w:sz w:val="24"/>
          <w:szCs w:val="24"/>
          <w:lang w:val="en-US"/>
        </w:rPr>
      </w:pPr>
      <w:r w:rsidRPr="0032534C">
        <w:rPr>
          <w:sz w:val="24"/>
          <w:szCs w:val="24"/>
          <w:lang w:val="en-US"/>
        </w:rPr>
        <w:t xml:space="preserve">  Keywords: Butchers, Surfaces, total </w:t>
      </w:r>
      <w:proofErr w:type="spellStart"/>
      <w:r w:rsidRPr="0032534C">
        <w:rPr>
          <w:sz w:val="24"/>
          <w:szCs w:val="24"/>
          <w:lang w:val="en-US"/>
        </w:rPr>
        <w:t>mesophilic</w:t>
      </w:r>
      <w:proofErr w:type="spellEnd"/>
      <w:r w:rsidRPr="0032534C">
        <w:rPr>
          <w:sz w:val="24"/>
          <w:szCs w:val="24"/>
          <w:lang w:val="en-US"/>
        </w:rPr>
        <w:t xml:space="preserve"> aerobic flora, total coliforms, </w:t>
      </w:r>
      <w:proofErr w:type="spellStart"/>
      <w:r w:rsidRPr="0032534C">
        <w:rPr>
          <w:sz w:val="24"/>
          <w:szCs w:val="24"/>
          <w:lang w:val="en-US"/>
        </w:rPr>
        <w:t>thermotolerant</w:t>
      </w:r>
      <w:proofErr w:type="spellEnd"/>
      <w:r w:rsidRPr="0032534C">
        <w:rPr>
          <w:sz w:val="24"/>
          <w:szCs w:val="24"/>
          <w:lang w:val="en-US"/>
        </w:rPr>
        <w:t xml:space="preserve">     </w:t>
      </w:r>
      <w:proofErr w:type="gramStart"/>
      <w:r w:rsidRPr="0032534C">
        <w:rPr>
          <w:sz w:val="24"/>
          <w:szCs w:val="24"/>
          <w:lang w:val="en-US"/>
        </w:rPr>
        <w:t>coliforms  and</w:t>
      </w:r>
      <w:proofErr w:type="gramEnd"/>
      <w:r w:rsidRPr="0032534C">
        <w:rPr>
          <w:sz w:val="24"/>
          <w:szCs w:val="24"/>
          <w:lang w:val="en-US"/>
        </w:rPr>
        <w:t xml:space="preserve">  salmonella  research. </w:t>
      </w:r>
      <w:proofErr w:type="gramStart"/>
      <w:r w:rsidRPr="0032534C">
        <w:rPr>
          <w:sz w:val="24"/>
          <w:szCs w:val="24"/>
          <w:lang w:val="en-US"/>
        </w:rPr>
        <w:t>,cleaning</w:t>
      </w:r>
      <w:proofErr w:type="gramEnd"/>
      <w:r w:rsidRPr="0032534C">
        <w:rPr>
          <w:sz w:val="24"/>
          <w:szCs w:val="24"/>
          <w:lang w:val="en-US"/>
        </w:rPr>
        <w:t xml:space="preserve"> and </w:t>
      </w:r>
      <w:proofErr w:type="spellStart"/>
      <w:r w:rsidRPr="0032534C">
        <w:rPr>
          <w:sz w:val="24"/>
          <w:szCs w:val="24"/>
          <w:lang w:val="en-US"/>
        </w:rPr>
        <w:t>desinfection</w:t>
      </w:r>
      <w:proofErr w:type="spellEnd"/>
    </w:p>
    <w:p w:rsidR="0032534C" w:rsidRPr="0032534C" w:rsidRDefault="0032534C" w:rsidP="0032534C">
      <w:pPr>
        <w:rPr>
          <w:sz w:val="24"/>
          <w:szCs w:val="24"/>
          <w:rtl/>
        </w:rPr>
      </w:pPr>
    </w:p>
    <w:p w:rsidR="0032534C" w:rsidRPr="0032534C" w:rsidRDefault="0032534C" w:rsidP="0032534C">
      <w:pPr>
        <w:rPr>
          <w:sz w:val="24"/>
          <w:szCs w:val="24"/>
          <w:rtl/>
        </w:rPr>
      </w:pPr>
      <w:r w:rsidRPr="0032534C">
        <w:rPr>
          <w:rFonts w:cs="Arial" w:hint="cs"/>
          <w:sz w:val="24"/>
          <w:szCs w:val="24"/>
          <w:rtl/>
        </w:rPr>
        <w:t>الملخص</w:t>
      </w:r>
      <w:r w:rsidRPr="0032534C">
        <w:rPr>
          <w:sz w:val="24"/>
          <w:szCs w:val="24"/>
        </w:rPr>
        <w:t xml:space="preserve"> :</w:t>
      </w:r>
    </w:p>
    <w:p w:rsidR="00620545" w:rsidRPr="00620545" w:rsidRDefault="0032534C" w:rsidP="0032534C">
      <w:pPr>
        <w:rPr>
          <w:sz w:val="24"/>
          <w:szCs w:val="24"/>
        </w:rPr>
      </w:pPr>
      <w:r w:rsidRPr="0032534C">
        <w:rPr>
          <w:rFonts w:cs="Arial" w:hint="cs"/>
          <w:sz w:val="24"/>
          <w:szCs w:val="24"/>
          <w:rtl/>
        </w:rPr>
        <w:t>تركز</w:t>
      </w:r>
      <w:r w:rsidRPr="0032534C">
        <w:rPr>
          <w:rFonts w:cs="Arial"/>
          <w:sz w:val="24"/>
          <w:szCs w:val="24"/>
          <w:rtl/>
        </w:rPr>
        <w:t xml:space="preserve"> </w:t>
      </w:r>
      <w:r w:rsidRPr="0032534C">
        <w:rPr>
          <w:rFonts w:cs="Arial" w:hint="cs"/>
          <w:sz w:val="24"/>
          <w:szCs w:val="24"/>
          <w:rtl/>
        </w:rPr>
        <w:t>الدراسة</w:t>
      </w:r>
      <w:r w:rsidRPr="0032534C">
        <w:rPr>
          <w:rFonts w:cs="Arial"/>
          <w:sz w:val="24"/>
          <w:szCs w:val="24"/>
          <w:rtl/>
        </w:rPr>
        <w:t xml:space="preserve"> </w:t>
      </w:r>
      <w:r w:rsidRPr="0032534C">
        <w:rPr>
          <w:rFonts w:cs="Arial" w:hint="cs"/>
          <w:sz w:val="24"/>
          <w:szCs w:val="24"/>
          <w:rtl/>
        </w:rPr>
        <w:t>على</w:t>
      </w:r>
      <w:r w:rsidRPr="0032534C">
        <w:rPr>
          <w:rFonts w:cs="Arial"/>
          <w:sz w:val="24"/>
          <w:szCs w:val="24"/>
          <w:rtl/>
        </w:rPr>
        <w:t xml:space="preserve"> </w:t>
      </w:r>
      <w:r w:rsidRPr="0032534C">
        <w:rPr>
          <w:rFonts w:cs="Arial" w:hint="cs"/>
          <w:sz w:val="24"/>
          <w:szCs w:val="24"/>
          <w:rtl/>
        </w:rPr>
        <w:t>التقييم</w:t>
      </w:r>
      <w:r w:rsidRPr="0032534C">
        <w:rPr>
          <w:rFonts w:cs="Arial"/>
          <w:sz w:val="24"/>
          <w:szCs w:val="24"/>
          <w:rtl/>
        </w:rPr>
        <w:t xml:space="preserve"> </w:t>
      </w:r>
      <w:r w:rsidRPr="0032534C">
        <w:rPr>
          <w:rFonts w:cs="Arial" w:hint="cs"/>
          <w:sz w:val="24"/>
          <w:szCs w:val="24"/>
          <w:rtl/>
        </w:rPr>
        <w:t>الميكروبيولوجي</w:t>
      </w:r>
      <w:r w:rsidRPr="0032534C">
        <w:rPr>
          <w:rFonts w:cs="Arial"/>
          <w:sz w:val="24"/>
          <w:szCs w:val="24"/>
          <w:rtl/>
        </w:rPr>
        <w:t xml:space="preserve"> </w:t>
      </w:r>
      <w:r w:rsidRPr="0032534C">
        <w:rPr>
          <w:rFonts w:cs="Arial" w:hint="cs"/>
          <w:sz w:val="24"/>
          <w:szCs w:val="24"/>
          <w:rtl/>
        </w:rPr>
        <w:t>لسطوح</w:t>
      </w:r>
      <w:r w:rsidRPr="0032534C">
        <w:rPr>
          <w:rFonts w:cs="Arial"/>
          <w:sz w:val="24"/>
          <w:szCs w:val="24"/>
          <w:rtl/>
        </w:rPr>
        <w:t xml:space="preserve"> </w:t>
      </w:r>
      <w:r w:rsidRPr="0032534C">
        <w:rPr>
          <w:rFonts w:cs="Arial" w:hint="cs"/>
          <w:sz w:val="24"/>
          <w:szCs w:val="24"/>
          <w:rtl/>
        </w:rPr>
        <w:t>جزارين</w:t>
      </w:r>
      <w:r w:rsidRPr="0032534C">
        <w:rPr>
          <w:rFonts w:cs="Arial"/>
          <w:sz w:val="24"/>
          <w:szCs w:val="24"/>
          <w:rtl/>
        </w:rPr>
        <w:t xml:space="preserve"> </w:t>
      </w:r>
      <w:r w:rsidRPr="0032534C">
        <w:rPr>
          <w:rFonts w:cs="Arial" w:hint="cs"/>
          <w:sz w:val="24"/>
          <w:szCs w:val="24"/>
          <w:rtl/>
        </w:rPr>
        <w:t>يقعان</w:t>
      </w:r>
      <w:r w:rsidRPr="0032534C">
        <w:rPr>
          <w:rFonts w:cs="Arial"/>
          <w:sz w:val="24"/>
          <w:szCs w:val="24"/>
          <w:rtl/>
        </w:rPr>
        <w:t xml:space="preserve"> </w:t>
      </w:r>
      <w:r w:rsidRPr="0032534C">
        <w:rPr>
          <w:rFonts w:cs="Arial" w:hint="cs"/>
          <w:sz w:val="24"/>
          <w:szCs w:val="24"/>
          <w:rtl/>
        </w:rPr>
        <w:t>في</w:t>
      </w:r>
      <w:r w:rsidRPr="0032534C">
        <w:rPr>
          <w:rFonts w:cs="Arial"/>
          <w:sz w:val="24"/>
          <w:szCs w:val="24"/>
          <w:rtl/>
        </w:rPr>
        <w:t xml:space="preserve"> </w:t>
      </w:r>
      <w:r w:rsidRPr="0032534C">
        <w:rPr>
          <w:rFonts w:cs="Arial" w:hint="cs"/>
          <w:sz w:val="24"/>
          <w:szCs w:val="24"/>
          <w:rtl/>
        </w:rPr>
        <w:t>ولاية</w:t>
      </w:r>
      <w:r w:rsidRPr="0032534C">
        <w:rPr>
          <w:rFonts w:cs="Arial"/>
          <w:sz w:val="24"/>
          <w:szCs w:val="24"/>
          <w:rtl/>
        </w:rPr>
        <w:t xml:space="preserve"> </w:t>
      </w:r>
      <w:r w:rsidRPr="0032534C">
        <w:rPr>
          <w:rFonts w:cs="Arial" w:hint="cs"/>
          <w:sz w:val="24"/>
          <w:szCs w:val="24"/>
          <w:rtl/>
        </w:rPr>
        <w:t>الجزائر</w:t>
      </w:r>
      <w:r w:rsidRPr="0032534C">
        <w:rPr>
          <w:rFonts w:cs="Arial"/>
          <w:sz w:val="24"/>
          <w:szCs w:val="24"/>
          <w:rtl/>
        </w:rPr>
        <w:t xml:space="preserve"> </w:t>
      </w:r>
      <w:r w:rsidRPr="0032534C">
        <w:rPr>
          <w:rFonts w:cs="Arial" w:hint="cs"/>
          <w:sz w:val="24"/>
          <w:szCs w:val="24"/>
          <w:rtl/>
        </w:rPr>
        <w:t>من</w:t>
      </w:r>
      <w:r w:rsidRPr="0032534C">
        <w:rPr>
          <w:rFonts w:cs="Arial"/>
          <w:sz w:val="24"/>
          <w:szCs w:val="24"/>
          <w:rtl/>
        </w:rPr>
        <w:t xml:space="preserve"> </w:t>
      </w:r>
      <w:r w:rsidRPr="0032534C">
        <w:rPr>
          <w:rFonts w:cs="Arial" w:hint="cs"/>
          <w:sz w:val="24"/>
          <w:szCs w:val="24"/>
          <w:rtl/>
        </w:rPr>
        <w:t>خلال</w:t>
      </w:r>
      <w:r w:rsidRPr="0032534C">
        <w:rPr>
          <w:rFonts w:cs="Arial"/>
          <w:sz w:val="24"/>
          <w:szCs w:val="24"/>
          <w:rtl/>
        </w:rPr>
        <w:t xml:space="preserve"> </w:t>
      </w:r>
      <w:r w:rsidRPr="0032534C">
        <w:rPr>
          <w:rFonts w:cs="Arial" w:hint="cs"/>
          <w:sz w:val="24"/>
          <w:szCs w:val="24"/>
          <w:rtl/>
        </w:rPr>
        <w:t>تعداد</w:t>
      </w:r>
      <w:r w:rsidRPr="0032534C">
        <w:rPr>
          <w:rFonts w:cs="Arial"/>
          <w:sz w:val="24"/>
          <w:szCs w:val="24"/>
          <w:rtl/>
        </w:rPr>
        <w:t xml:space="preserve"> </w:t>
      </w:r>
      <w:r w:rsidRPr="0032534C">
        <w:rPr>
          <w:rFonts w:cs="Arial" w:hint="cs"/>
          <w:sz w:val="24"/>
          <w:szCs w:val="24"/>
          <w:rtl/>
        </w:rPr>
        <w:t>النباتات</w:t>
      </w:r>
      <w:r w:rsidRPr="0032534C">
        <w:rPr>
          <w:rFonts w:cs="Arial"/>
          <w:sz w:val="24"/>
          <w:szCs w:val="24"/>
          <w:rtl/>
        </w:rPr>
        <w:t xml:space="preserve"> </w:t>
      </w:r>
      <w:r w:rsidRPr="0032534C">
        <w:rPr>
          <w:rFonts w:cs="Arial" w:hint="cs"/>
          <w:sz w:val="24"/>
          <w:szCs w:val="24"/>
          <w:rtl/>
        </w:rPr>
        <w:t>الهوائية</w:t>
      </w:r>
      <w:r w:rsidRPr="0032534C">
        <w:rPr>
          <w:rFonts w:cs="Arial"/>
          <w:sz w:val="24"/>
          <w:szCs w:val="24"/>
          <w:rtl/>
        </w:rPr>
        <w:t xml:space="preserve"> </w:t>
      </w:r>
      <w:r w:rsidRPr="0032534C">
        <w:rPr>
          <w:rFonts w:cs="Arial" w:hint="cs"/>
          <w:sz w:val="24"/>
          <w:szCs w:val="24"/>
          <w:rtl/>
        </w:rPr>
        <w:t>الوسطية</w:t>
      </w:r>
      <w:r w:rsidRPr="0032534C">
        <w:rPr>
          <w:rFonts w:cs="Arial"/>
          <w:sz w:val="24"/>
          <w:szCs w:val="24"/>
          <w:rtl/>
        </w:rPr>
        <w:t xml:space="preserve"> </w:t>
      </w:r>
      <w:r w:rsidRPr="0032534C">
        <w:rPr>
          <w:rFonts w:cs="Arial" w:hint="cs"/>
          <w:sz w:val="24"/>
          <w:szCs w:val="24"/>
          <w:rtl/>
        </w:rPr>
        <w:t>الكلية</w:t>
      </w:r>
      <w:r w:rsidRPr="0032534C">
        <w:rPr>
          <w:rFonts w:cs="Arial"/>
          <w:sz w:val="24"/>
          <w:szCs w:val="24"/>
          <w:rtl/>
        </w:rPr>
        <w:t xml:space="preserve"> </w:t>
      </w:r>
      <w:r w:rsidRPr="0032534C">
        <w:rPr>
          <w:rFonts w:cs="Arial" w:hint="cs"/>
          <w:sz w:val="24"/>
          <w:szCs w:val="24"/>
          <w:rtl/>
        </w:rPr>
        <w:t>،</w:t>
      </w:r>
      <w:r w:rsidRPr="0032534C">
        <w:rPr>
          <w:rFonts w:cs="Arial"/>
          <w:sz w:val="24"/>
          <w:szCs w:val="24"/>
          <w:rtl/>
        </w:rPr>
        <w:t xml:space="preserve"> </w:t>
      </w:r>
      <w:proofErr w:type="spellStart"/>
      <w:r w:rsidRPr="0032534C">
        <w:rPr>
          <w:rFonts w:cs="Arial" w:hint="cs"/>
          <w:sz w:val="24"/>
          <w:szCs w:val="24"/>
          <w:rtl/>
        </w:rPr>
        <w:t>القولونيات</w:t>
      </w:r>
      <w:proofErr w:type="spellEnd"/>
      <w:r w:rsidRPr="0032534C">
        <w:rPr>
          <w:rFonts w:cs="Arial"/>
          <w:sz w:val="24"/>
          <w:szCs w:val="24"/>
          <w:rtl/>
        </w:rPr>
        <w:t xml:space="preserve"> </w:t>
      </w:r>
      <w:r w:rsidRPr="0032534C">
        <w:rPr>
          <w:rFonts w:cs="Arial" w:hint="cs"/>
          <w:sz w:val="24"/>
          <w:szCs w:val="24"/>
          <w:rtl/>
        </w:rPr>
        <w:t>الكلية</w:t>
      </w:r>
      <w:r w:rsidRPr="0032534C">
        <w:rPr>
          <w:rFonts w:cs="Arial"/>
          <w:sz w:val="24"/>
          <w:szCs w:val="24"/>
          <w:rtl/>
        </w:rPr>
        <w:t xml:space="preserve"> </w:t>
      </w:r>
      <w:r w:rsidRPr="0032534C">
        <w:rPr>
          <w:rFonts w:cs="Arial" w:hint="cs"/>
          <w:sz w:val="24"/>
          <w:szCs w:val="24"/>
          <w:rtl/>
        </w:rPr>
        <w:t>للبكتيريا</w:t>
      </w:r>
      <w:r w:rsidRPr="0032534C">
        <w:rPr>
          <w:rFonts w:cs="Arial"/>
          <w:sz w:val="24"/>
          <w:szCs w:val="24"/>
          <w:rtl/>
        </w:rPr>
        <w:t xml:space="preserve"> </w:t>
      </w:r>
      <w:r w:rsidRPr="0032534C">
        <w:rPr>
          <w:rFonts w:cs="Arial" w:hint="cs"/>
          <w:sz w:val="24"/>
          <w:szCs w:val="24"/>
          <w:rtl/>
        </w:rPr>
        <w:t>القولونية</w:t>
      </w:r>
      <w:r w:rsidRPr="0032534C">
        <w:rPr>
          <w:rFonts w:cs="Arial"/>
          <w:sz w:val="24"/>
          <w:szCs w:val="24"/>
          <w:rtl/>
        </w:rPr>
        <w:t xml:space="preserve"> </w:t>
      </w:r>
      <w:r w:rsidRPr="0032534C">
        <w:rPr>
          <w:rFonts w:cs="Arial" w:hint="cs"/>
          <w:sz w:val="24"/>
          <w:szCs w:val="24"/>
          <w:rtl/>
        </w:rPr>
        <w:t>المقاومة</w:t>
      </w:r>
      <w:r w:rsidRPr="0032534C">
        <w:rPr>
          <w:rFonts w:cs="Arial"/>
          <w:sz w:val="24"/>
          <w:szCs w:val="24"/>
          <w:rtl/>
        </w:rPr>
        <w:t xml:space="preserve"> </w:t>
      </w:r>
      <w:r w:rsidRPr="0032534C">
        <w:rPr>
          <w:rFonts w:cs="Arial" w:hint="cs"/>
          <w:sz w:val="24"/>
          <w:szCs w:val="24"/>
          <w:rtl/>
        </w:rPr>
        <w:t>للحرارة</w:t>
      </w:r>
      <w:r w:rsidRPr="0032534C">
        <w:rPr>
          <w:rFonts w:cs="Arial"/>
          <w:sz w:val="24"/>
          <w:szCs w:val="24"/>
          <w:rtl/>
        </w:rPr>
        <w:t xml:space="preserve"> </w:t>
      </w:r>
      <w:r w:rsidRPr="0032534C">
        <w:rPr>
          <w:rFonts w:cs="Arial" w:hint="cs"/>
          <w:sz w:val="24"/>
          <w:szCs w:val="24"/>
          <w:rtl/>
        </w:rPr>
        <w:t>والبحث</w:t>
      </w:r>
      <w:r w:rsidRPr="0032534C">
        <w:rPr>
          <w:rFonts w:cs="Arial"/>
          <w:sz w:val="24"/>
          <w:szCs w:val="24"/>
          <w:rtl/>
        </w:rPr>
        <w:t xml:space="preserve"> </w:t>
      </w:r>
      <w:r w:rsidRPr="0032534C">
        <w:rPr>
          <w:rFonts w:cs="Arial" w:hint="cs"/>
          <w:sz w:val="24"/>
          <w:szCs w:val="24"/>
          <w:rtl/>
        </w:rPr>
        <w:t>عن</w:t>
      </w:r>
      <w:r w:rsidRPr="0032534C">
        <w:rPr>
          <w:rFonts w:cs="Arial"/>
          <w:sz w:val="24"/>
          <w:szCs w:val="24"/>
          <w:rtl/>
        </w:rPr>
        <w:t xml:space="preserve"> </w:t>
      </w:r>
      <w:proofErr w:type="spellStart"/>
      <w:r w:rsidRPr="0032534C">
        <w:rPr>
          <w:rFonts w:cs="Arial" w:hint="cs"/>
          <w:sz w:val="24"/>
          <w:szCs w:val="24"/>
          <w:rtl/>
        </w:rPr>
        <w:t>السالمونيلا</w:t>
      </w:r>
      <w:r w:rsidRPr="0032534C">
        <w:rPr>
          <w:rFonts w:cs="Arial"/>
          <w:sz w:val="24"/>
          <w:szCs w:val="24"/>
          <w:rtl/>
        </w:rPr>
        <w:t>.</w:t>
      </w:r>
      <w:r w:rsidRPr="0032534C">
        <w:rPr>
          <w:rFonts w:cs="Arial" w:hint="cs"/>
          <w:sz w:val="24"/>
          <w:szCs w:val="24"/>
          <w:rtl/>
        </w:rPr>
        <w:t>تم</w:t>
      </w:r>
      <w:proofErr w:type="spellEnd"/>
      <w:r w:rsidRPr="0032534C">
        <w:rPr>
          <w:rFonts w:cs="Arial"/>
          <w:sz w:val="24"/>
          <w:szCs w:val="24"/>
          <w:rtl/>
        </w:rPr>
        <w:t xml:space="preserve"> </w:t>
      </w:r>
      <w:proofErr w:type="gramStart"/>
      <w:r w:rsidRPr="0032534C">
        <w:rPr>
          <w:rFonts w:cs="Arial" w:hint="cs"/>
          <w:sz w:val="24"/>
          <w:szCs w:val="24"/>
          <w:rtl/>
        </w:rPr>
        <w:t>أخذ</w:t>
      </w:r>
      <w:proofErr w:type="gramEnd"/>
      <w:r w:rsidRPr="0032534C">
        <w:rPr>
          <w:rFonts w:cs="Arial"/>
          <w:sz w:val="24"/>
          <w:szCs w:val="24"/>
          <w:rtl/>
        </w:rPr>
        <w:t xml:space="preserve"> 20 </w:t>
      </w:r>
      <w:r w:rsidRPr="0032534C">
        <w:rPr>
          <w:rFonts w:cs="Arial" w:hint="cs"/>
          <w:sz w:val="24"/>
          <w:szCs w:val="24"/>
          <w:rtl/>
        </w:rPr>
        <w:t>عينة</w:t>
      </w:r>
      <w:r w:rsidRPr="0032534C">
        <w:rPr>
          <w:rFonts w:cs="Arial"/>
          <w:sz w:val="24"/>
          <w:szCs w:val="24"/>
          <w:rtl/>
        </w:rPr>
        <w:t xml:space="preserve"> </w:t>
      </w:r>
      <w:r w:rsidRPr="0032534C">
        <w:rPr>
          <w:rFonts w:cs="Arial" w:hint="cs"/>
          <w:sz w:val="24"/>
          <w:szCs w:val="24"/>
          <w:rtl/>
        </w:rPr>
        <w:t>من</w:t>
      </w:r>
      <w:r w:rsidRPr="0032534C">
        <w:rPr>
          <w:rFonts w:cs="Arial"/>
          <w:sz w:val="24"/>
          <w:szCs w:val="24"/>
          <w:rtl/>
        </w:rPr>
        <w:t xml:space="preserve"> </w:t>
      </w:r>
      <w:r w:rsidRPr="0032534C">
        <w:rPr>
          <w:rFonts w:cs="Arial" w:hint="cs"/>
          <w:sz w:val="24"/>
          <w:szCs w:val="24"/>
          <w:rtl/>
        </w:rPr>
        <w:t>جزارين</w:t>
      </w:r>
      <w:r w:rsidRPr="0032534C">
        <w:rPr>
          <w:rFonts w:cs="Arial"/>
          <w:sz w:val="24"/>
          <w:szCs w:val="24"/>
          <w:rtl/>
        </w:rPr>
        <w:t xml:space="preserve"> </w:t>
      </w:r>
      <w:r w:rsidRPr="0032534C">
        <w:rPr>
          <w:rFonts w:cs="Arial" w:hint="cs"/>
          <w:sz w:val="24"/>
          <w:szCs w:val="24"/>
          <w:rtl/>
        </w:rPr>
        <w:t>في</w:t>
      </w:r>
      <w:r w:rsidRPr="0032534C">
        <w:rPr>
          <w:rFonts w:cs="Arial"/>
          <w:sz w:val="24"/>
          <w:szCs w:val="24"/>
          <w:rtl/>
        </w:rPr>
        <w:t xml:space="preserve"> </w:t>
      </w:r>
      <w:r w:rsidRPr="0032534C">
        <w:rPr>
          <w:rFonts w:cs="Arial" w:hint="cs"/>
          <w:sz w:val="24"/>
          <w:szCs w:val="24"/>
          <w:rtl/>
        </w:rPr>
        <w:t>خمسة</w:t>
      </w:r>
      <w:r w:rsidRPr="0032534C">
        <w:rPr>
          <w:rFonts w:cs="Arial"/>
          <w:sz w:val="24"/>
          <w:szCs w:val="24"/>
          <w:rtl/>
        </w:rPr>
        <w:t xml:space="preserve"> </w:t>
      </w:r>
      <w:r w:rsidRPr="0032534C">
        <w:rPr>
          <w:rFonts w:cs="Arial" w:hint="cs"/>
          <w:sz w:val="24"/>
          <w:szCs w:val="24"/>
          <w:rtl/>
        </w:rPr>
        <w:t>مواقع</w:t>
      </w:r>
      <w:r w:rsidRPr="0032534C">
        <w:rPr>
          <w:rFonts w:cs="Arial"/>
          <w:sz w:val="24"/>
          <w:szCs w:val="24"/>
          <w:rtl/>
        </w:rPr>
        <w:t xml:space="preserve"> </w:t>
      </w:r>
      <w:r w:rsidRPr="0032534C">
        <w:rPr>
          <w:rFonts w:cs="Arial" w:hint="cs"/>
          <w:sz w:val="24"/>
          <w:szCs w:val="24"/>
          <w:rtl/>
        </w:rPr>
        <w:t>مختلفة</w:t>
      </w:r>
      <w:r w:rsidRPr="0032534C">
        <w:rPr>
          <w:rFonts w:cs="Arial"/>
          <w:sz w:val="24"/>
          <w:szCs w:val="24"/>
          <w:rtl/>
        </w:rPr>
        <w:t xml:space="preserve">. </w:t>
      </w:r>
      <w:proofErr w:type="gramStart"/>
      <w:r w:rsidRPr="0032534C">
        <w:rPr>
          <w:rFonts w:cs="Arial" w:hint="cs"/>
          <w:sz w:val="24"/>
          <w:szCs w:val="24"/>
          <w:rtl/>
        </w:rPr>
        <w:t>العرض</w:t>
      </w:r>
      <w:r w:rsidRPr="0032534C">
        <w:rPr>
          <w:rFonts w:cs="Arial"/>
          <w:sz w:val="24"/>
          <w:szCs w:val="24"/>
          <w:rtl/>
        </w:rPr>
        <w:t xml:space="preserve"> </w:t>
      </w:r>
      <w:r w:rsidRPr="0032534C">
        <w:rPr>
          <w:rFonts w:cs="Arial" w:hint="cs"/>
          <w:sz w:val="24"/>
          <w:szCs w:val="24"/>
          <w:rtl/>
        </w:rPr>
        <w:t>،</w:t>
      </w:r>
      <w:proofErr w:type="gramEnd"/>
      <w:r w:rsidRPr="0032534C">
        <w:rPr>
          <w:rFonts w:cs="Arial"/>
          <w:sz w:val="24"/>
          <w:szCs w:val="24"/>
          <w:rtl/>
        </w:rPr>
        <w:t xml:space="preserve"> </w:t>
      </w:r>
      <w:r w:rsidRPr="0032534C">
        <w:rPr>
          <w:rFonts w:cs="Arial" w:hint="cs"/>
          <w:sz w:val="24"/>
          <w:szCs w:val="24"/>
          <w:rtl/>
        </w:rPr>
        <w:t>السجل</w:t>
      </w:r>
      <w:r w:rsidRPr="0032534C">
        <w:rPr>
          <w:rFonts w:cs="Arial"/>
          <w:sz w:val="24"/>
          <w:szCs w:val="24"/>
          <w:rtl/>
        </w:rPr>
        <w:t xml:space="preserve"> </w:t>
      </w:r>
      <w:r w:rsidRPr="0032534C">
        <w:rPr>
          <w:rFonts w:cs="Arial" w:hint="cs"/>
          <w:sz w:val="24"/>
          <w:szCs w:val="24"/>
          <w:rtl/>
        </w:rPr>
        <w:t>،</w:t>
      </w:r>
      <w:r w:rsidRPr="0032534C">
        <w:rPr>
          <w:rFonts w:cs="Arial"/>
          <w:sz w:val="24"/>
          <w:szCs w:val="24"/>
          <w:rtl/>
        </w:rPr>
        <w:t xml:space="preserve"> </w:t>
      </w:r>
      <w:r w:rsidRPr="0032534C">
        <w:rPr>
          <w:rFonts w:cs="Arial" w:hint="cs"/>
          <w:sz w:val="24"/>
          <w:szCs w:val="24"/>
          <w:rtl/>
        </w:rPr>
        <w:t>السكاكين</w:t>
      </w:r>
      <w:r w:rsidRPr="0032534C">
        <w:rPr>
          <w:rFonts w:cs="Arial"/>
          <w:sz w:val="24"/>
          <w:szCs w:val="24"/>
          <w:rtl/>
        </w:rPr>
        <w:t xml:space="preserve"> </w:t>
      </w:r>
      <w:r w:rsidRPr="0032534C">
        <w:rPr>
          <w:rFonts w:cs="Arial" w:hint="cs"/>
          <w:sz w:val="24"/>
          <w:szCs w:val="24"/>
          <w:rtl/>
        </w:rPr>
        <w:t>،</w:t>
      </w:r>
      <w:r w:rsidRPr="0032534C">
        <w:rPr>
          <w:rFonts w:cs="Arial"/>
          <w:sz w:val="24"/>
          <w:szCs w:val="24"/>
          <w:rtl/>
        </w:rPr>
        <w:t xml:space="preserve"> </w:t>
      </w:r>
      <w:r w:rsidRPr="0032534C">
        <w:rPr>
          <w:rFonts w:cs="Arial" w:hint="cs"/>
          <w:sz w:val="24"/>
          <w:szCs w:val="24"/>
          <w:rtl/>
        </w:rPr>
        <w:t>المروحية</w:t>
      </w:r>
      <w:r w:rsidRPr="0032534C">
        <w:rPr>
          <w:rFonts w:cs="Arial"/>
          <w:sz w:val="24"/>
          <w:szCs w:val="24"/>
          <w:rtl/>
        </w:rPr>
        <w:t xml:space="preserve"> </w:t>
      </w:r>
      <w:r w:rsidRPr="0032534C">
        <w:rPr>
          <w:rFonts w:cs="Arial" w:hint="cs"/>
          <w:sz w:val="24"/>
          <w:szCs w:val="24"/>
          <w:rtl/>
        </w:rPr>
        <w:t>والمنشار</w:t>
      </w:r>
      <w:r w:rsidRPr="0032534C">
        <w:rPr>
          <w:rFonts w:cs="Arial"/>
          <w:sz w:val="24"/>
          <w:szCs w:val="24"/>
          <w:rtl/>
        </w:rPr>
        <w:t xml:space="preserve"> </w:t>
      </w:r>
      <w:r w:rsidRPr="0032534C">
        <w:rPr>
          <w:rFonts w:cs="Arial" w:hint="cs"/>
          <w:sz w:val="24"/>
          <w:szCs w:val="24"/>
          <w:rtl/>
        </w:rPr>
        <w:t>الكهربائي</w:t>
      </w:r>
      <w:r w:rsidRPr="0032534C">
        <w:rPr>
          <w:rFonts w:cs="Arial"/>
          <w:sz w:val="24"/>
          <w:szCs w:val="24"/>
          <w:rtl/>
        </w:rPr>
        <w:t xml:space="preserve"> </w:t>
      </w:r>
      <w:r w:rsidRPr="0032534C">
        <w:rPr>
          <w:rFonts w:cs="Arial" w:hint="cs"/>
          <w:sz w:val="24"/>
          <w:szCs w:val="24"/>
          <w:rtl/>
        </w:rPr>
        <w:t>قبل</w:t>
      </w:r>
      <w:r w:rsidRPr="0032534C">
        <w:rPr>
          <w:rFonts w:cs="Arial"/>
          <w:sz w:val="24"/>
          <w:szCs w:val="24"/>
          <w:rtl/>
        </w:rPr>
        <w:t xml:space="preserve"> </w:t>
      </w:r>
      <w:r w:rsidRPr="0032534C">
        <w:rPr>
          <w:rFonts w:cs="Arial" w:hint="cs"/>
          <w:sz w:val="24"/>
          <w:szCs w:val="24"/>
          <w:rtl/>
        </w:rPr>
        <w:t>وبعد</w:t>
      </w:r>
      <w:r w:rsidRPr="0032534C">
        <w:rPr>
          <w:rFonts w:cs="Arial"/>
          <w:sz w:val="24"/>
          <w:szCs w:val="24"/>
          <w:rtl/>
        </w:rPr>
        <w:t xml:space="preserve"> </w:t>
      </w:r>
      <w:r w:rsidRPr="0032534C">
        <w:rPr>
          <w:rFonts w:cs="Arial" w:hint="cs"/>
          <w:sz w:val="24"/>
          <w:szCs w:val="24"/>
          <w:rtl/>
        </w:rPr>
        <w:t>التنظيف</w:t>
      </w:r>
      <w:r w:rsidRPr="0032534C">
        <w:rPr>
          <w:rFonts w:cs="Arial"/>
          <w:sz w:val="24"/>
          <w:szCs w:val="24"/>
          <w:rtl/>
        </w:rPr>
        <w:t xml:space="preserve"> </w:t>
      </w:r>
      <w:proofErr w:type="spellStart"/>
      <w:r w:rsidRPr="0032534C">
        <w:rPr>
          <w:rFonts w:cs="Arial" w:hint="cs"/>
          <w:sz w:val="24"/>
          <w:szCs w:val="24"/>
          <w:rtl/>
        </w:rPr>
        <w:t>والتطهير</w:t>
      </w:r>
      <w:r w:rsidRPr="0032534C">
        <w:rPr>
          <w:rFonts w:cs="Arial"/>
          <w:sz w:val="24"/>
          <w:szCs w:val="24"/>
          <w:rtl/>
        </w:rPr>
        <w:t>.</w:t>
      </w:r>
      <w:proofErr w:type="gramStart"/>
      <w:r w:rsidRPr="0032534C">
        <w:rPr>
          <w:rFonts w:cs="Arial" w:hint="cs"/>
          <w:sz w:val="24"/>
          <w:szCs w:val="24"/>
          <w:rtl/>
        </w:rPr>
        <w:t>النتائج</w:t>
      </w:r>
      <w:proofErr w:type="spellEnd"/>
      <w:proofErr w:type="gramEnd"/>
      <w:r w:rsidRPr="0032534C">
        <w:rPr>
          <w:rFonts w:cs="Arial"/>
          <w:sz w:val="24"/>
          <w:szCs w:val="24"/>
          <w:rtl/>
        </w:rPr>
        <w:t xml:space="preserve"> </w:t>
      </w:r>
      <w:r w:rsidRPr="0032534C">
        <w:rPr>
          <w:rFonts w:cs="Arial" w:hint="cs"/>
          <w:sz w:val="24"/>
          <w:szCs w:val="24"/>
          <w:rtl/>
        </w:rPr>
        <w:t>التي</w:t>
      </w:r>
      <w:r w:rsidRPr="0032534C">
        <w:rPr>
          <w:rFonts w:cs="Arial"/>
          <w:sz w:val="24"/>
          <w:szCs w:val="24"/>
          <w:rtl/>
        </w:rPr>
        <w:t xml:space="preserve"> </w:t>
      </w:r>
      <w:r w:rsidRPr="0032534C">
        <w:rPr>
          <w:rFonts w:cs="Arial" w:hint="cs"/>
          <w:sz w:val="24"/>
          <w:szCs w:val="24"/>
          <w:rtl/>
        </w:rPr>
        <w:t>تم</w:t>
      </w:r>
      <w:r w:rsidRPr="0032534C">
        <w:rPr>
          <w:rFonts w:cs="Arial"/>
          <w:sz w:val="24"/>
          <w:szCs w:val="24"/>
          <w:rtl/>
        </w:rPr>
        <w:t xml:space="preserve"> </w:t>
      </w:r>
      <w:r w:rsidRPr="0032534C">
        <w:rPr>
          <w:rFonts w:cs="Arial" w:hint="cs"/>
          <w:sz w:val="24"/>
          <w:szCs w:val="24"/>
          <w:rtl/>
        </w:rPr>
        <w:t>الحصول</w:t>
      </w:r>
      <w:r w:rsidRPr="0032534C">
        <w:rPr>
          <w:rFonts w:cs="Arial"/>
          <w:sz w:val="24"/>
          <w:szCs w:val="24"/>
          <w:rtl/>
        </w:rPr>
        <w:t xml:space="preserve"> </w:t>
      </w:r>
      <w:r w:rsidRPr="0032534C">
        <w:rPr>
          <w:rFonts w:cs="Arial" w:hint="cs"/>
          <w:sz w:val="24"/>
          <w:szCs w:val="24"/>
          <w:rtl/>
        </w:rPr>
        <w:t>عليها</w:t>
      </w:r>
      <w:r w:rsidRPr="0032534C">
        <w:rPr>
          <w:rFonts w:cs="Arial"/>
          <w:sz w:val="24"/>
          <w:szCs w:val="24"/>
          <w:rtl/>
        </w:rPr>
        <w:t xml:space="preserve"> </w:t>
      </w:r>
      <w:r w:rsidRPr="0032534C">
        <w:rPr>
          <w:rFonts w:cs="Arial" w:hint="cs"/>
          <w:sz w:val="24"/>
          <w:szCs w:val="24"/>
          <w:rtl/>
        </w:rPr>
        <w:t>قبل</w:t>
      </w:r>
      <w:r w:rsidRPr="0032534C">
        <w:rPr>
          <w:rFonts w:cs="Arial"/>
          <w:sz w:val="24"/>
          <w:szCs w:val="24"/>
          <w:rtl/>
        </w:rPr>
        <w:t xml:space="preserve"> </w:t>
      </w:r>
      <w:r w:rsidRPr="0032534C">
        <w:rPr>
          <w:rFonts w:cs="Arial" w:hint="cs"/>
          <w:sz w:val="24"/>
          <w:szCs w:val="24"/>
          <w:rtl/>
        </w:rPr>
        <w:t>التنظيف</w:t>
      </w:r>
      <w:r w:rsidRPr="0032534C">
        <w:rPr>
          <w:rFonts w:cs="Arial"/>
          <w:sz w:val="24"/>
          <w:szCs w:val="24"/>
          <w:rtl/>
        </w:rPr>
        <w:t xml:space="preserve"> </w:t>
      </w:r>
      <w:r w:rsidRPr="0032534C">
        <w:rPr>
          <w:rFonts w:cs="Arial" w:hint="cs"/>
          <w:sz w:val="24"/>
          <w:szCs w:val="24"/>
          <w:rtl/>
        </w:rPr>
        <w:t>تظهر</w:t>
      </w:r>
      <w:r w:rsidRPr="0032534C">
        <w:rPr>
          <w:rFonts w:cs="Arial"/>
          <w:sz w:val="24"/>
          <w:szCs w:val="24"/>
          <w:rtl/>
        </w:rPr>
        <w:t xml:space="preserve"> </w:t>
      </w:r>
      <w:r w:rsidRPr="0032534C">
        <w:rPr>
          <w:rFonts w:cs="Arial" w:hint="cs"/>
          <w:sz w:val="24"/>
          <w:szCs w:val="24"/>
          <w:rtl/>
        </w:rPr>
        <w:t>متوسط</w:t>
      </w:r>
      <w:r w:rsidRPr="0032534C">
        <w:rPr>
          <w:rFonts w:cs="Arial"/>
          <w:sz w:val="24"/>
          <w:szCs w:val="24"/>
          <w:rtl/>
        </w:rPr>
        <w:t xml:space="preserve"> </w:t>
      </w:r>
      <w:r w:rsidRPr="0032534C">
        <w:rPr>
          <w:rFonts w:cs="Arial" w:hint="cs"/>
          <w:sz w:val="24"/>
          <w:szCs w:val="24"/>
          <w:rtl/>
        </w:rPr>
        <w:t>معدلات</w:t>
      </w:r>
      <w:r w:rsidRPr="0032534C">
        <w:rPr>
          <w:rFonts w:cs="Arial"/>
          <w:sz w:val="24"/>
          <w:szCs w:val="24"/>
          <w:rtl/>
        </w:rPr>
        <w:t xml:space="preserve"> </w:t>
      </w:r>
      <w:r w:rsidRPr="0032534C">
        <w:rPr>
          <w:rFonts w:cs="Arial" w:hint="cs"/>
          <w:sz w:val="24"/>
          <w:szCs w:val="24"/>
          <w:rtl/>
        </w:rPr>
        <w:t>التلوث</w:t>
      </w:r>
      <w:r w:rsidRPr="0032534C">
        <w:rPr>
          <w:rFonts w:cs="Arial"/>
          <w:sz w:val="24"/>
          <w:szCs w:val="24"/>
          <w:rtl/>
        </w:rPr>
        <w:t xml:space="preserve"> </w:t>
      </w:r>
      <w:r w:rsidRPr="0032534C">
        <w:rPr>
          <w:rFonts w:cs="Arial" w:hint="cs"/>
          <w:sz w:val="24"/>
          <w:szCs w:val="24"/>
          <w:rtl/>
        </w:rPr>
        <w:t>في</w:t>
      </w:r>
      <w:r w:rsidRPr="0032534C">
        <w:rPr>
          <w:rFonts w:cs="Arial"/>
          <w:sz w:val="24"/>
          <w:szCs w:val="24"/>
          <w:rtl/>
        </w:rPr>
        <w:t xml:space="preserve"> </w:t>
      </w:r>
      <w:r w:rsidRPr="0032534C">
        <w:rPr>
          <w:rFonts w:cs="Arial" w:hint="cs"/>
          <w:sz w:val="24"/>
          <w:szCs w:val="24"/>
          <w:rtl/>
        </w:rPr>
        <w:t>الجزارين</w:t>
      </w:r>
      <w:r w:rsidRPr="0032534C">
        <w:rPr>
          <w:rFonts w:cs="Arial"/>
          <w:sz w:val="24"/>
          <w:szCs w:val="24"/>
          <w:rtl/>
        </w:rPr>
        <w:t xml:space="preserve"> </w:t>
      </w:r>
      <w:r w:rsidRPr="0032534C">
        <w:rPr>
          <w:rFonts w:cs="Arial" w:hint="cs"/>
          <w:sz w:val="24"/>
          <w:szCs w:val="24"/>
          <w:rtl/>
        </w:rPr>
        <w:t>بالنسبة</w:t>
      </w:r>
      <w:r w:rsidRPr="0032534C">
        <w:rPr>
          <w:rFonts w:cs="Arial"/>
          <w:sz w:val="24"/>
          <w:szCs w:val="24"/>
          <w:rtl/>
        </w:rPr>
        <w:t xml:space="preserve"> </w:t>
      </w:r>
      <w:r w:rsidRPr="0032534C">
        <w:rPr>
          <w:rFonts w:cs="Arial" w:hint="cs"/>
          <w:sz w:val="24"/>
          <w:szCs w:val="24"/>
          <w:rtl/>
        </w:rPr>
        <w:t>للنباتات</w:t>
      </w:r>
      <w:r w:rsidRPr="0032534C">
        <w:rPr>
          <w:rFonts w:cs="Arial"/>
          <w:sz w:val="24"/>
          <w:szCs w:val="24"/>
          <w:rtl/>
        </w:rPr>
        <w:t xml:space="preserve"> </w:t>
      </w:r>
      <w:r w:rsidRPr="0032534C">
        <w:rPr>
          <w:rFonts w:cs="Arial" w:hint="cs"/>
          <w:sz w:val="24"/>
          <w:szCs w:val="24"/>
          <w:rtl/>
        </w:rPr>
        <w:t>الهوائية</w:t>
      </w:r>
      <w:r w:rsidRPr="0032534C">
        <w:rPr>
          <w:rFonts w:cs="Arial"/>
          <w:sz w:val="24"/>
          <w:szCs w:val="24"/>
          <w:rtl/>
        </w:rPr>
        <w:t xml:space="preserve"> </w:t>
      </w:r>
      <w:r w:rsidRPr="0032534C">
        <w:rPr>
          <w:rFonts w:cs="Arial" w:hint="cs"/>
          <w:sz w:val="24"/>
          <w:szCs w:val="24"/>
          <w:rtl/>
        </w:rPr>
        <w:t>الوسطية</w:t>
      </w:r>
      <w:r w:rsidRPr="0032534C">
        <w:rPr>
          <w:rFonts w:cs="Arial"/>
          <w:sz w:val="24"/>
          <w:szCs w:val="24"/>
          <w:rtl/>
        </w:rPr>
        <w:t xml:space="preserve"> </w:t>
      </w:r>
      <w:r w:rsidRPr="0032534C">
        <w:rPr>
          <w:rFonts w:cs="Arial" w:hint="cs"/>
          <w:sz w:val="24"/>
          <w:szCs w:val="24"/>
          <w:rtl/>
        </w:rPr>
        <w:t>الكلية</w:t>
      </w:r>
      <w:r w:rsidRPr="0032534C">
        <w:rPr>
          <w:rFonts w:cs="Arial"/>
          <w:sz w:val="24"/>
          <w:szCs w:val="24"/>
          <w:rtl/>
        </w:rPr>
        <w:t xml:space="preserve"> </w:t>
      </w:r>
      <w:r w:rsidRPr="0032534C">
        <w:rPr>
          <w:rFonts w:cs="Arial" w:hint="cs"/>
          <w:sz w:val="24"/>
          <w:szCs w:val="24"/>
          <w:rtl/>
        </w:rPr>
        <w:t>من</w:t>
      </w:r>
      <w:r w:rsidRPr="0032534C">
        <w:rPr>
          <w:rFonts w:cs="Arial"/>
          <w:sz w:val="24"/>
          <w:szCs w:val="24"/>
          <w:rtl/>
        </w:rPr>
        <w:t xml:space="preserve"> 2.05</w:t>
      </w:r>
      <w:r w:rsidRPr="0032534C">
        <w:rPr>
          <w:sz w:val="24"/>
          <w:szCs w:val="24"/>
        </w:rPr>
        <w:t>E + 03 CFU / cm2</w:t>
      </w:r>
      <w:r w:rsidRPr="0032534C">
        <w:rPr>
          <w:rFonts w:cs="Arial"/>
          <w:sz w:val="24"/>
          <w:szCs w:val="24"/>
          <w:rtl/>
        </w:rPr>
        <w:t xml:space="preserve"> </w:t>
      </w:r>
      <w:r w:rsidRPr="0032534C">
        <w:rPr>
          <w:rFonts w:cs="Arial" w:hint="cs"/>
          <w:sz w:val="24"/>
          <w:szCs w:val="24"/>
          <w:rtl/>
        </w:rPr>
        <w:t>،</w:t>
      </w:r>
      <w:r w:rsidRPr="0032534C">
        <w:rPr>
          <w:rFonts w:cs="Arial"/>
          <w:sz w:val="24"/>
          <w:szCs w:val="24"/>
          <w:rtl/>
        </w:rPr>
        <w:t xml:space="preserve"> </w:t>
      </w:r>
      <w:r w:rsidRPr="0032534C">
        <w:rPr>
          <w:sz w:val="24"/>
          <w:szCs w:val="24"/>
        </w:rPr>
        <w:t xml:space="preserve">4.85E + 03 CFU / cm2 </w:t>
      </w:r>
      <w:r w:rsidRPr="0032534C">
        <w:rPr>
          <w:rFonts w:cs="Arial" w:hint="cs"/>
          <w:sz w:val="24"/>
          <w:szCs w:val="24"/>
          <w:rtl/>
        </w:rPr>
        <w:t>للبكتيريا</w:t>
      </w:r>
      <w:r w:rsidRPr="0032534C">
        <w:rPr>
          <w:rFonts w:cs="Arial"/>
          <w:sz w:val="24"/>
          <w:szCs w:val="24"/>
          <w:rtl/>
        </w:rPr>
        <w:t xml:space="preserve"> </w:t>
      </w:r>
      <w:r w:rsidRPr="0032534C">
        <w:rPr>
          <w:rFonts w:cs="Arial" w:hint="cs"/>
          <w:sz w:val="24"/>
          <w:szCs w:val="24"/>
          <w:rtl/>
        </w:rPr>
        <w:t>القولونية</w:t>
      </w:r>
      <w:r w:rsidRPr="0032534C">
        <w:rPr>
          <w:rFonts w:cs="Arial"/>
          <w:sz w:val="24"/>
          <w:szCs w:val="24"/>
          <w:rtl/>
        </w:rPr>
        <w:t xml:space="preserve"> </w:t>
      </w:r>
      <w:r w:rsidRPr="0032534C">
        <w:rPr>
          <w:rFonts w:cs="Arial" w:hint="cs"/>
          <w:sz w:val="24"/>
          <w:szCs w:val="24"/>
          <w:rtl/>
        </w:rPr>
        <w:t>الكلية</w:t>
      </w:r>
      <w:r w:rsidRPr="0032534C">
        <w:rPr>
          <w:rFonts w:cs="Arial"/>
          <w:sz w:val="24"/>
          <w:szCs w:val="24"/>
          <w:rtl/>
        </w:rPr>
        <w:t xml:space="preserve"> </w:t>
      </w:r>
      <w:r w:rsidRPr="0032534C">
        <w:rPr>
          <w:rFonts w:cs="Arial" w:hint="cs"/>
          <w:sz w:val="24"/>
          <w:szCs w:val="24"/>
          <w:rtl/>
        </w:rPr>
        <w:t>وصفر</w:t>
      </w:r>
      <w:r w:rsidRPr="0032534C">
        <w:rPr>
          <w:rFonts w:cs="Arial"/>
          <w:sz w:val="24"/>
          <w:szCs w:val="24"/>
          <w:rtl/>
        </w:rPr>
        <w:t xml:space="preserve"> </w:t>
      </w:r>
      <w:proofErr w:type="spellStart"/>
      <w:r w:rsidRPr="0032534C">
        <w:rPr>
          <w:rFonts w:cs="Arial" w:hint="cs"/>
          <w:sz w:val="24"/>
          <w:szCs w:val="24"/>
          <w:rtl/>
        </w:rPr>
        <w:t>القولونيات</w:t>
      </w:r>
      <w:proofErr w:type="spellEnd"/>
      <w:r w:rsidRPr="0032534C">
        <w:rPr>
          <w:rFonts w:cs="Arial"/>
          <w:sz w:val="24"/>
          <w:szCs w:val="24"/>
          <w:rtl/>
        </w:rPr>
        <w:t xml:space="preserve"> </w:t>
      </w:r>
      <w:r w:rsidRPr="0032534C">
        <w:rPr>
          <w:rFonts w:cs="Arial" w:hint="cs"/>
          <w:sz w:val="24"/>
          <w:szCs w:val="24"/>
          <w:rtl/>
        </w:rPr>
        <w:t>المقاومة</w:t>
      </w:r>
      <w:r w:rsidRPr="0032534C">
        <w:rPr>
          <w:rFonts w:cs="Arial"/>
          <w:sz w:val="24"/>
          <w:szCs w:val="24"/>
          <w:rtl/>
        </w:rPr>
        <w:t xml:space="preserve"> </w:t>
      </w:r>
      <w:proofErr w:type="spellStart"/>
      <w:r w:rsidRPr="0032534C">
        <w:rPr>
          <w:rFonts w:cs="Arial" w:hint="cs"/>
          <w:sz w:val="24"/>
          <w:szCs w:val="24"/>
          <w:rtl/>
        </w:rPr>
        <w:t>للحرارهذه</w:t>
      </w:r>
      <w:proofErr w:type="spellEnd"/>
      <w:r w:rsidRPr="0032534C">
        <w:rPr>
          <w:rFonts w:cs="Arial"/>
          <w:sz w:val="24"/>
          <w:szCs w:val="24"/>
          <w:rtl/>
        </w:rPr>
        <w:t xml:space="preserve"> </w:t>
      </w:r>
      <w:r w:rsidRPr="0032534C">
        <w:rPr>
          <w:rFonts w:cs="Arial" w:hint="cs"/>
          <w:sz w:val="24"/>
          <w:szCs w:val="24"/>
          <w:rtl/>
        </w:rPr>
        <w:t>المعدلات</w:t>
      </w:r>
      <w:r w:rsidRPr="0032534C">
        <w:rPr>
          <w:rFonts w:cs="Arial"/>
          <w:sz w:val="24"/>
          <w:szCs w:val="24"/>
          <w:rtl/>
        </w:rPr>
        <w:t xml:space="preserve"> </w:t>
      </w:r>
      <w:r w:rsidRPr="0032534C">
        <w:rPr>
          <w:rFonts w:cs="Arial" w:hint="cs"/>
          <w:sz w:val="24"/>
          <w:szCs w:val="24"/>
          <w:rtl/>
        </w:rPr>
        <w:t>المرتفعة</w:t>
      </w:r>
      <w:r w:rsidRPr="0032534C">
        <w:rPr>
          <w:rFonts w:cs="Arial"/>
          <w:sz w:val="24"/>
          <w:szCs w:val="24"/>
          <w:rtl/>
        </w:rPr>
        <w:t xml:space="preserve"> </w:t>
      </w:r>
      <w:r w:rsidRPr="0032534C">
        <w:rPr>
          <w:rFonts w:cs="Arial" w:hint="cs"/>
          <w:sz w:val="24"/>
          <w:szCs w:val="24"/>
          <w:rtl/>
        </w:rPr>
        <w:t>أعلى</w:t>
      </w:r>
      <w:r w:rsidRPr="0032534C">
        <w:rPr>
          <w:rFonts w:cs="Arial"/>
          <w:sz w:val="24"/>
          <w:szCs w:val="24"/>
          <w:rtl/>
        </w:rPr>
        <w:t xml:space="preserve"> </w:t>
      </w:r>
      <w:r w:rsidRPr="0032534C">
        <w:rPr>
          <w:rFonts w:cs="Arial" w:hint="cs"/>
          <w:sz w:val="24"/>
          <w:szCs w:val="24"/>
          <w:rtl/>
        </w:rPr>
        <w:t>بكثير</w:t>
      </w:r>
      <w:r w:rsidRPr="0032534C">
        <w:rPr>
          <w:rFonts w:cs="Arial"/>
          <w:sz w:val="24"/>
          <w:szCs w:val="24"/>
          <w:rtl/>
        </w:rPr>
        <w:t xml:space="preserve"> </w:t>
      </w:r>
      <w:r w:rsidRPr="0032534C">
        <w:rPr>
          <w:rFonts w:cs="Arial" w:hint="cs"/>
          <w:sz w:val="24"/>
          <w:szCs w:val="24"/>
          <w:rtl/>
        </w:rPr>
        <w:t>من</w:t>
      </w:r>
      <w:r w:rsidRPr="0032534C">
        <w:rPr>
          <w:rFonts w:cs="Arial"/>
          <w:sz w:val="24"/>
          <w:szCs w:val="24"/>
          <w:rtl/>
        </w:rPr>
        <w:t xml:space="preserve"> </w:t>
      </w:r>
      <w:r w:rsidRPr="0032534C">
        <w:rPr>
          <w:rFonts w:cs="Arial" w:hint="cs"/>
          <w:sz w:val="24"/>
          <w:szCs w:val="24"/>
          <w:rtl/>
        </w:rPr>
        <w:t>المعايير</w:t>
      </w:r>
      <w:r w:rsidRPr="0032534C">
        <w:rPr>
          <w:rFonts w:cs="Arial"/>
          <w:sz w:val="24"/>
          <w:szCs w:val="24"/>
          <w:rtl/>
        </w:rPr>
        <w:t xml:space="preserve"> </w:t>
      </w:r>
      <w:r w:rsidRPr="0032534C">
        <w:rPr>
          <w:rFonts w:cs="Arial" w:hint="cs"/>
          <w:sz w:val="24"/>
          <w:szCs w:val="24"/>
          <w:rtl/>
        </w:rPr>
        <w:t>التي</w:t>
      </w:r>
      <w:r w:rsidRPr="0032534C">
        <w:rPr>
          <w:rFonts w:cs="Arial"/>
          <w:sz w:val="24"/>
          <w:szCs w:val="24"/>
          <w:rtl/>
        </w:rPr>
        <w:t xml:space="preserve"> </w:t>
      </w:r>
      <w:r w:rsidRPr="0032534C">
        <w:rPr>
          <w:rFonts w:cs="Arial" w:hint="cs"/>
          <w:sz w:val="24"/>
          <w:szCs w:val="24"/>
          <w:rtl/>
        </w:rPr>
        <w:t>تؤخذ</w:t>
      </w:r>
      <w:r w:rsidRPr="0032534C">
        <w:rPr>
          <w:rFonts w:cs="Arial"/>
          <w:sz w:val="24"/>
          <w:szCs w:val="24"/>
          <w:rtl/>
        </w:rPr>
        <w:t xml:space="preserve"> </w:t>
      </w:r>
      <w:r w:rsidRPr="0032534C">
        <w:rPr>
          <w:rFonts w:cs="Arial" w:hint="cs"/>
          <w:sz w:val="24"/>
          <w:szCs w:val="24"/>
          <w:rtl/>
        </w:rPr>
        <w:t>في</w:t>
      </w:r>
      <w:r w:rsidRPr="0032534C">
        <w:rPr>
          <w:rFonts w:cs="Arial"/>
          <w:sz w:val="24"/>
          <w:szCs w:val="24"/>
          <w:rtl/>
        </w:rPr>
        <w:t xml:space="preserve"> </w:t>
      </w:r>
      <w:r w:rsidRPr="0032534C">
        <w:rPr>
          <w:rFonts w:cs="Arial" w:hint="cs"/>
          <w:sz w:val="24"/>
          <w:szCs w:val="24"/>
          <w:rtl/>
        </w:rPr>
        <w:t>الاعتبار</w:t>
      </w:r>
      <w:r w:rsidRPr="0032534C">
        <w:rPr>
          <w:rFonts w:cs="Arial"/>
          <w:sz w:val="24"/>
          <w:szCs w:val="24"/>
          <w:rtl/>
        </w:rPr>
        <w:t xml:space="preserve"> </w:t>
      </w:r>
      <w:r w:rsidRPr="0032534C">
        <w:rPr>
          <w:rFonts w:cs="Arial" w:hint="cs"/>
          <w:sz w:val="24"/>
          <w:szCs w:val="24"/>
          <w:rtl/>
        </w:rPr>
        <w:t>ويمكن</w:t>
      </w:r>
      <w:r w:rsidRPr="0032534C">
        <w:rPr>
          <w:rFonts w:cs="Arial"/>
          <w:sz w:val="24"/>
          <w:szCs w:val="24"/>
          <w:rtl/>
        </w:rPr>
        <w:t xml:space="preserve"> </w:t>
      </w:r>
      <w:r w:rsidRPr="0032534C">
        <w:rPr>
          <w:rFonts w:cs="Arial" w:hint="cs"/>
          <w:sz w:val="24"/>
          <w:szCs w:val="24"/>
          <w:rtl/>
        </w:rPr>
        <w:t>أن</w:t>
      </w:r>
      <w:r w:rsidRPr="0032534C">
        <w:rPr>
          <w:rFonts w:cs="Arial"/>
          <w:sz w:val="24"/>
          <w:szCs w:val="24"/>
          <w:rtl/>
        </w:rPr>
        <w:t xml:space="preserve"> </w:t>
      </w:r>
      <w:r w:rsidRPr="0032534C">
        <w:rPr>
          <w:rFonts w:cs="Arial" w:hint="cs"/>
          <w:sz w:val="24"/>
          <w:szCs w:val="24"/>
          <w:rtl/>
        </w:rPr>
        <w:t>تؤثر</w:t>
      </w:r>
      <w:r w:rsidRPr="0032534C">
        <w:rPr>
          <w:rFonts w:cs="Arial"/>
          <w:sz w:val="24"/>
          <w:szCs w:val="24"/>
          <w:rtl/>
        </w:rPr>
        <w:t xml:space="preserve"> </w:t>
      </w:r>
      <w:r w:rsidRPr="0032534C">
        <w:rPr>
          <w:rFonts w:cs="Arial" w:hint="cs"/>
          <w:sz w:val="24"/>
          <w:szCs w:val="24"/>
          <w:rtl/>
        </w:rPr>
        <w:t>على</w:t>
      </w:r>
      <w:r w:rsidRPr="0032534C">
        <w:rPr>
          <w:rFonts w:cs="Arial"/>
          <w:sz w:val="24"/>
          <w:szCs w:val="24"/>
          <w:rtl/>
        </w:rPr>
        <w:t xml:space="preserve"> </w:t>
      </w:r>
      <w:r w:rsidRPr="0032534C">
        <w:rPr>
          <w:rFonts w:cs="Arial" w:hint="cs"/>
          <w:sz w:val="24"/>
          <w:szCs w:val="24"/>
          <w:rtl/>
        </w:rPr>
        <w:t>جودة</w:t>
      </w:r>
      <w:r w:rsidRPr="0032534C">
        <w:rPr>
          <w:rFonts w:cs="Arial"/>
          <w:sz w:val="24"/>
          <w:szCs w:val="24"/>
          <w:rtl/>
        </w:rPr>
        <w:t xml:space="preserve"> </w:t>
      </w:r>
      <w:r w:rsidRPr="0032534C">
        <w:rPr>
          <w:rFonts w:cs="Arial" w:hint="cs"/>
          <w:sz w:val="24"/>
          <w:szCs w:val="24"/>
          <w:rtl/>
        </w:rPr>
        <w:t>المنتج</w:t>
      </w:r>
      <w:r w:rsidRPr="0032534C">
        <w:rPr>
          <w:rFonts w:cs="Arial"/>
          <w:sz w:val="24"/>
          <w:szCs w:val="24"/>
          <w:rtl/>
        </w:rPr>
        <w:t xml:space="preserve"> </w:t>
      </w:r>
      <w:r w:rsidRPr="0032534C">
        <w:rPr>
          <w:rFonts w:cs="Arial" w:hint="cs"/>
          <w:sz w:val="24"/>
          <w:szCs w:val="24"/>
          <w:rtl/>
        </w:rPr>
        <w:t>النهائي</w:t>
      </w:r>
      <w:r w:rsidRPr="0032534C">
        <w:rPr>
          <w:rFonts w:cs="Arial"/>
          <w:sz w:val="24"/>
          <w:szCs w:val="24"/>
          <w:rtl/>
        </w:rPr>
        <w:t xml:space="preserve"> </w:t>
      </w:r>
      <w:r w:rsidRPr="0032534C">
        <w:rPr>
          <w:rFonts w:cs="Arial" w:hint="cs"/>
          <w:sz w:val="24"/>
          <w:szCs w:val="24"/>
          <w:rtl/>
        </w:rPr>
        <w:t>بعد</w:t>
      </w:r>
      <w:r w:rsidRPr="0032534C">
        <w:rPr>
          <w:rFonts w:cs="Arial"/>
          <w:sz w:val="24"/>
          <w:szCs w:val="24"/>
          <w:rtl/>
        </w:rPr>
        <w:t xml:space="preserve"> </w:t>
      </w:r>
      <w:r w:rsidRPr="0032534C">
        <w:rPr>
          <w:rFonts w:cs="Arial" w:hint="cs"/>
          <w:sz w:val="24"/>
          <w:szCs w:val="24"/>
          <w:rtl/>
        </w:rPr>
        <w:t>عملية</w:t>
      </w:r>
      <w:r w:rsidRPr="0032534C">
        <w:rPr>
          <w:rFonts w:cs="Arial"/>
          <w:sz w:val="24"/>
          <w:szCs w:val="24"/>
          <w:rtl/>
        </w:rPr>
        <w:t xml:space="preserve"> </w:t>
      </w:r>
      <w:r w:rsidRPr="0032534C">
        <w:rPr>
          <w:rFonts w:cs="Arial" w:hint="cs"/>
          <w:sz w:val="24"/>
          <w:szCs w:val="24"/>
          <w:rtl/>
        </w:rPr>
        <w:t>التطهير</w:t>
      </w:r>
      <w:r w:rsidRPr="0032534C">
        <w:rPr>
          <w:rFonts w:cs="Arial"/>
          <w:sz w:val="24"/>
          <w:szCs w:val="24"/>
          <w:rtl/>
        </w:rPr>
        <w:t xml:space="preserve"> </w:t>
      </w:r>
      <w:r w:rsidRPr="0032534C">
        <w:rPr>
          <w:rFonts w:cs="Arial" w:hint="cs"/>
          <w:sz w:val="24"/>
          <w:szCs w:val="24"/>
          <w:rtl/>
        </w:rPr>
        <w:t>،</w:t>
      </w:r>
      <w:r w:rsidRPr="0032534C">
        <w:rPr>
          <w:rFonts w:cs="Arial"/>
          <w:sz w:val="24"/>
          <w:szCs w:val="24"/>
          <w:rtl/>
        </w:rPr>
        <w:t xml:space="preserve"> </w:t>
      </w:r>
      <w:r w:rsidRPr="0032534C">
        <w:rPr>
          <w:rFonts w:cs="Arial" w:hint="cs"/>
          <w:sz w:val="24"/>
          <w:szCs w:val="24"/>
          <w:rtl/>
        </w:rPr>
        <w:t>أظهر</w:t>
      </w:r>
      <w:r w:rsidRPr="0032534C">
        <w:rPr>
          <w:rFonts w:cs="Arial"/>
          <w:sz w:val="24"/>
          <w:szCs w:val="24"/>
          <w:rtl/>
        </w:rPr>
        <w:t xml:space="preserve"> </w:t>
      </w:r>
      <w:r w:rsidRPr="0032534C">
        <w:rPr>
          <w:rFonts w:cs="Arial" w:hint="cs"/>
          <w:sz w:val="24"/>
          <w:szCs w:val="24"/>
          <w:rtl/>
        </w:rPr>
        <w:t>موقعان</w:t>
      </w:r>
      <w:r w:rsidRPr="0032534C">
        <w:rPr>
          <w:rFonts w:cs="Arial"/>
          <w:sz w:val="24"/>
          <w:szCs w:val="24"/>
          <w:rtl/>
        </w:rPr>
        <w:t xml:space="preserve"> </w:t>
      </w:r>
      <w:r w:rsidRPr="0032534C">
        <w:rPr>
          <w:rFonts w:cs="Arial" w:hint="cs"/>
          <w:sz w:val="24"/>
          <w:szCs w:val="24"/>
          <w:rtl/>
        </w:rPr>
        <w:t>تلوثًا</w:t>
      </w:r>
      <w:r w:rsidRPr="0032534C">
        <w:rPr>
          <w:rFonts w:cs="Arial"/>
          <w:sz w:val="24"/>
          <w:szCs w:val="24"/>
          <w:rtl/>
        </w:rPr>
        <w:t xml:space="preserve"> </w:t>
      </w:r>
      <w:r w:rsidRPr="0032534C">
        <w:rPr>
          <w:rFonts w:cs="Arial" w:hint="cs"/>
          <w:sz w:val="24"/>
          <w:szCs w:val="24"/>
          <w:rtl/>
        </w:rPr>
        <w:t>بواسطة</w:t>
      </w:r>
      <w:r w:rsidRPr="0032534C">
        <w:rPr>
          <w:rFonts w:cs="Arial"/>
          <w:sz w:val="24"/>
          <w:szCs w:val="24"/>
          <w:rtl/>
        </w:rPr>
        <w:t xml:space="preserve"> </w:t>
      </w:r>
      <w:r w:rsidRPr="0032534C">
        <w:rPr>
          <w:rFonts w:cs="Arial" w:hint="cs"/>
          <w:sz w:val="24"/>
          <w:szCs w:val="24"/>
          <w:rtl/>
        </w:rPr>
        <w:t>النباتات</w:t>
      </w:r>
      <w:r w:rsidRPr="0032534C">
        <w:rPr>
          <w:rFonts w:cs="Arial"/>
          <w:sz w:val="24"/>
          <w:szCs w:val="24"/>
          <w:rtl/>
        </w:rPr>
        <w:t xml:space="preserve"> </w:t>
      </w:r>
      <w:r w:rsidRPr="0032534C">
        <w:rPr>
          <w:rFonts w:cs="Arial" w:hint="cs"/>
          <w:sz w:val="24"/>
          <w:szCs w:val="24"/>
          <w:rtl/>
        </w:rPr>
        <w:t>الهوائية</w:t>
      </w:r>
      <w:r w:rsidRPr="0032534C">
        <w:rPr>
          <w:rFonts w:cs="Arial"/>
          <w:sz w:val="24"/>
          <w:szCs w:val="24"/>
          <w:rtl/>
        </w:rPr>
        <w:t xml:space="preserve"> </w:t>
      </w:r>
      <w:r w:rsidRPr="0032534C">
        <w:rPr>
          <w:rFonts w:cs="Arial" w:hint="cs"/>
          <w:sz w:val="24"/>
          <w:szCs w:val="24"/>
          <w:rtl/>
        </w:rPr>
        <w:t>الوسطية</w:t>
      </w:r>
      <w:r w:rsidRPr="0032534C">
        <w:rPr>
          <w:rFonts w:cs="Arial"/>
          <w:sz w:val="24"/>
          <w:szCs w:val="24"/>
          <w:rtl/>
        </w:rPr>
        <w:t xml:space="preserve"> </w:t>
      </w:r>
      <w:r w:rsidRPr="0032534C">
        <w:rPr>
          <w:rFonts w:cs="Arial" w:hint="cs"/>
          <w:sz w:val="24"/>
          <w:szCs w:val="24"/>
          <w:rtl/>
        </w:rPr>
        <w:t>الكلية</w:t>
      </w:r>
      <w:r w:rsidRPr="0032534C">
        <w:rPr>
          <w:rFonts w:cs="Arial"/>
          <w:sz w:val="24"/>
          <w:szCs w:val="24"/>
          <w:rtl/>
        </w:rPr>
        <w:t xml:space="preserve"> </w:t>
      </w:r>
      <w:r w:rsidRPr="0032534C">
        <w:rPr>
          <w:rFonts w:cs="Arial" w:hint="cs"/>
          <w:sz w:val="24"/>
          <w:szCs w:val="24"/>
          <w:rtl/>
        </w:rPr>
        <w:t>في</w:t>
      </w:r>
      <w:r w:rsidRPr="0032534C">
        <w:rPr>
          <w:rFonts w:cs="Arial"/>
          <w:sz w:val="24"/>
          <w:szCs w:val="24"/>
          <w:rtl/>
        </w:rPr>
        <w:t xml:space="preserve"> </w:t>
      </w:r>
      <w:r w:rsidRPr="0032534C">
        <w:rPr>
          <w:rFonts w:cs="Arial" w:hint="cs"/>
          <w:sz w:val="24"/>
          <w:szCs w:val="24"/>
          <w:rtl/>
        </w:rPr>
        <w:t>جزار</w:t>
      </w:r>
      <w:r w:rsidRPr="0032534C">
        <w:rPr>
          <w:rFonts w:cs="Arial"/>
          <w:sz w:val="24"/>
          <w:szCs w:val="24"/>
          <w:rtl/>
        </w:rPr>
        <w:t xml:space="preserve"> 2. </w:t>
      </w:r>
      <w:r w:rsidRPr="0032534C">
        <w:rPr>
          <w:rFonts w:cs="Arial" w:hint="cs"/>
          <w:sz w:val="24"/>
          <w:szCs w:val="24"/>
          <w:rtl/>
        </w:rPr>
        <w:t>أظهرت</w:t>
      </w:r>
      <w:r w:rsidRPr="0032534C">
        <w:rPr>
          <w:rFonts w:cs="Arial"/>
          <w:sz w:val="24"/>
          <w:szCs w:val="24"/>
          <w:rtl/>
        </w:rPr>
        <w:t xml:space="preserve"> </w:t>
      </w:r>
      <w:r w:rsidRPr="0032534C">
        <w:rPr>
          <w:rFonts w:cs="Arial" w:hint="cs"/>
          <w:sz w:val="24"/>
          <w:szCs w:val="24"/>
          <w:rtl/>
        </w:rPr>
        <w:t>جميع</w:t>
      </w:r>
      <w:r w:rsidRPr="0032534C">
        <w:rPr>
          <w:rFonts w:cs="Arial"/>
          <w:sz w:val="24"/>
          <w:szCs w:val="24"/>
          <w:rtl/>
        </w:rPr>
        <w:t xml:space="preserve"> </w:t>
      </w:r>
      <w:r w:rsidRPr="0032534C">
        <w:rPr>
          <w:rFonts w:cs="Arial" w:hint="cs"/>
          <w:sz w:val="24"/>
          <w:szCs w:val="24"/>
          <w:rtl/>
        </w:rPr>
        <w:t>المواقع</w:t>
      </w:r>
      <w:r w:rsidRPr="0032534C">
        <w:rPr>
          <w:rFonts w:cs="Arial"/>
          <w:sz w:val="24"/>
          <w:szCs w:val="24"/>
          <w:rtl/>
        </w:rPr>
        <w:t xml:space="preserve"> </w:t>
      </w:r>
      <w:r w:rsidRPr="0032534C">
        <w:rPr>
          <w:rFonts w:cs="Arial" w:hint="cs"/>
          <w:sz w:val="24"/>
          <w:szCs w:val="24"/>
          <w:rtl/>
        </w:rPr>
        <w:t>الأخرى</w:t>
      </w:r>
      <w:r w:rsidRPr="0032534C">
        <w:rPr>
          <w:rFonts w:cs="Arial"/>
          <w:sz w:val="24"/>
          <w:szCs w:val="24"/>
          <w:rtl/>
        </w:rPr>
        <w:t xml:space="preserve"> </w:t>
      </w:r>
      <w:r w:rsidRPr="0032534C">
        <w:rPr>
          <w:rFonts w:cs="Arial" w:hint="cs"/>
          <w:sz w:val="24"/>
          <w:szCs w:val="24"/>
          <w:rtl/>
        </w:rPr>
        <w:t>معدلات</w:t>
      </w:r>
      <w:r w:rsidRPr="0032534C">
        <w:rPr>
          <w:rFonts w:cs="Arial"/>
          <w:sz w:val="24"/>
          <w:szCs w:val="24"/>
          <w:rtl/>
        </w:rPr>
        <w:t xml:space="preserve"> </w:t>
      </w:r>
      <w:proofErr w:type="gramStart"/>
      <w:r w:rsidRPr="0032534C">
        <w:rPr>
          <w:rFonts w:cs="Arial" w:hint="cs"/>
          <w:sz w:val="24"/>
          <w:szCs w:val="24"/>
          <w:rtl/>
        </w:rPr>
        <w:t>تلوث</w:t>
      </w:r>
      <w:proofErr w:type="gramEnd"/>
      <w:r w:rsidRPr="0032534C">
        <w:rPr>
          <w:rFonts w:cs="Arial"/>
          <w:sz w:val="24"/>
          <w:szCs w:val="24"/>
          <w:rtl/>
        </w:rPr>
        <w:t xml:space="preserve"> </w:t>
      </w:r>
      <w:r w:rsidRPr="0032534C">
        <w:rPr>
          <w:rFonts w:cs="Arial" w:hint="cs"/>
          <w:sz w:val="24"/>
          <w:szCs w:val="24"/>
          <w:rtl/>
        </w:rPr>
        <w:t>صفرية</w:t>
      </w:r>
      <w:r w:rsidRPr="0032534C">
        <w:rPr>
          <w:rFonts w:cs="Arial"/>
          <w:sz w:val="24"/>
          <w:szCs w:val="24"/>
          <w:rtl/>
        </w:rPr>
        <w:t xml:space="preserve"> </w:t>
      </w:r>
      <w:r w:rsidRPr="0032534C">
        <w:rPr>
          <w:rFonts w:cs="Arial" w:hint="cs"/>
          <w:sz w:val="24"/>
          <w:szCs w:val="24"/>
          <w:rtl/>
        </w:rPr>
        <w:t>من</w:t>
      </w:r>
      <w:r w:rsidRPr="0032534C">
        <w:rPr>
          <w:rFonts w:cs="Arial"/>
          <w:sz w:val="24"/>
          <w:szCs w:val="24"/>
          <w:rtl/>
        </w:rPr>
        <w:t xml:space="preserve"> </w:t>
      </w:r>
      <w:r w:rsidRPr="0032534C">
        <w:rPr>
          <w:rFonts w:cs="Arial" w:hint="cs"/>
          <w:sz w:val="24"/>
          <w:szCs w:val="24"/>
          <w:rtl/>
        </w:rPr>
        <w:t>النباتات</w:t>
      </w:r>
      <w:r w:rsidRPr="0032534C">
        <w:rPr>
          <w:rFonts w:cs="Arial"/>
          <w:sz w:val="24"/>
          <w:szCs w:val="24"/>
          <w:rtl/>
        </w:rPr>
        <w:t xml:space="preserve"> </w:t>
      </w:r>
      <w:r w:rsidRPr="0032534C">
        <w:rPr>
          <w:rFonts w:cs="Arial" w:hint="cs"/>
          <w:sz w:val="24"/>
          <w:szCs w:val="24"/>
          <w:rtl/>
        </w:rPr>
        <w:t>الثلاثة</w:t>
      </w:r>
      <w:r w:rsidRPr="0032534C">
        <w:rPr>
          <w:rFonts w:cs="Arial"/>
          <w:sz w:val="24"/>
          <w:szCs w:val="24"/>
          <w:rtl/>
        </w:rPr>
        <w:t xml:space="preserve"> </w:t>
      </w:r>
      <w:r w:rsidRPr="0032534C">
        <w:rPr>
          <w:rFonts w:cs="Arial" w:hint="cs"/>
          <w:sz w:val="24"/>
          <w:szCs w:val="24"/>
          <w:rtl/>
        </w:rPr>
        <w:t>المدروسة</w:t>
      </w:r>
      <w:r w:rsidRPr="0032534C">
        <w:rPr>
          <w:rFonts w:cs="Arial"/>
          <w:sz w:val="24"/>
          <w:szCs w:val="24"/>
          <w:rtl/>
        </w:rPr>
        <w:t xml:space="preserve">.  </w:t>
      </w:r>
      <w:r w:rsidRPr="0032534C">
        <w:rPr>
          <w:rFonts w:cs="Arial" w:hint="cs"/>
          <w:sz w:val="24"/>
          <w:szCs w:val="24"/>
          <w:rtl/>
        </w:rPr>
        <w:t>الكلمات</w:t>
      </w:r>
      <w:r w:rsidRPr="0032534C">
        <w:rPr>
          <w:rFonts w:cs="Arial"/>
          <w:sz w:val="24"/>
          <w:szCs w:val="24"/>
          <w:rtl/>
        </w:rPr>
        <w:t xml:space="preserve"> </w:t>
      </w:r>
      <w:r w:rsidRPr="0032534C">
        <w:rPr>
          <w:rFonts w:cs="Arial" w:hint="cs"/>
          <w:sz w:val="24"/>
          <w:szCs w:val="24"/>
          <w:rtl/>
        </w:rPr>
        <w:t>الرئيسية</w:t>
      </w:r>
      <w:r w:rsidRPr="0032534C">
        <w:rPr>
          <w:rFonts w:cs="Arial"/>
          <w:sz w:val="24"/>
          <w:szCs w:val="24"/>
          <w:rtl/>
        </w:rPr>
        <w:t xml:space="preserve">: </w:t>
      </w:r>
      <w:r w:rsidRPr="0032534C">
        <w:rPr>
          <w:rFonts w:cs="Arial" w:hint="cs"/>
          <w:sz w:val="24"/>
          <w:szCs w:val="24"/>
          <w:rtl/>
        </w:rPr>
        <w:t>الجزارين</w:t>
      </w:r>
      <w:r w:rsidRPr="0032534C">
        <w:rPr>
          <w:rFonts w:cs="Arial"/>
          <w:sz w:val="24"/>
          <w:szCs w:val="24"/>
          <w:rtl/>
        </w:rPr>
        <w:t xml:space="preserve"> </w:t>
      </w:r>
      <w:r w:rsidRPr="0032534C">
        <w:rPr>
          <w:rFonts w:cs="Arial" w:hint="cs"/>
          <w:sz w:val="24"/>
          <w:szCs w:val="24"/>
          <w:rtl/>
        </w:rPr>
        <w:t>،</w:t>
      </w:r>
      <w:r w:rsidRPr="0032534C">
        <w:rPr>
          <w:rFonts w:cs="Arial"/>
          <w:sz w:val="24"/>
          <w:szCs w:val="24"/>
          <w:rtl/>
        </w:rPr>
        <w:t xml:space="preserve"> </w:t>
      </w:r>
      <w:r w:rsidRPr="0032534C">
        <w:rPr>
          <w:rFonts w:cs="Arial" w:hint="cs"/>
          <w:sz w:val="24"/>
          <w:szCs w:val="24"/>
          <w:rtl/>
        </w:rPr>
        <w:t>الأسطح</w:t>
      </w:r>
      <w:r w:rsidRPr="0032534C">
        <w:rPr>
          <w:rFonts w:cs="Arial"/>
          <w:sz w:val="24"/>
          <w:szCs w:val="24"/>
          <w:rtl/>
        </w:rPr>
        <w:t xml:space="preserve">, </w:t>
      </w:r>
      <w:r w:rsidRPr="0032534C">
        <w:rPr>
          <w:rFonts w:cs="Arial" w:hint="cs"/>
          <w:sz w:val="24"/>
          <w:szCs w:val="24"/>
          <w:rtl/>
        </w:rPr>
        <w:t>النباتات</w:t>
      </w:r>
      <w:r w:rsidRPr="0032534C">
        <w:rPr>
          <w:rFonts w:cs="Arial"/>
          <w:sz w:val="24"/>
          <w:szCs w:val="24"/>
          <w:rtl/>
        </w:rPr>
        <w:t xml:space="preserve"> </w:t>
      </w:r>
      <w:r w:rsidRPr="0032534C">
        <w:rPr>
          <w:rFonts w:cs="Arial" w:hint="cs"/>
          <w:sz w:val="24"/>
          <w:szCs w:val="24"/>
          <w:rtl/>
        </w:rPr>
        <w:t>الهوائية</w:t>
      </w:r>
      <w:r w:rsidRPr="0032534C">
        <w:rPr>
          <w:rFonts w:cs="Arial"/>
          <w:sz w:val="24"/>
          <w:szCs w:val="24"/>
          <w:rtl/>
        </w:rPr>
        <w:t xml:space="preserve"> </w:t>
      </w:r>
      <w:r w:rsidRPr="0032534C">
        <w:rPr>
          <w:rFonts w:cs="Arial" w:hint="cs"/>
          <w:sz w:val="24"/>
          <w:szCs w:val="24"/>
          <w:rtl/>
        </w:rPr>
        <w:t>الوسطية</w:t>
      </w:r>
      <w:r w:rsidRPr="0032534C">
        <w:rPr>
          <w:rFonts w:cs="Arial"/>
          <w:sz w:val="24"/>
          <w:szCs w:val="24"/>
          <w:rtl/>
        </w:rPr>
        <w:t xml:space="preserve"> </w:t>
      </w:r>
      <w:r w:rsidRPr="0032534C">
        <w:rPr>
          <w:rFonts w:cs="Arial" w:hint="cs"/>
          <w:sz w:val="24"/>
          <w:szCs w:val="24"/>
          <w:rtl/>
        </w:rPr>
        <w:t>الكلية</w:t>
      </w:r>
      <w:r w:rsidRPr="0032534C">
        <w:rPr>
          <w:rFonts w:cs="Arial"/>
          <w:sz w:val="24"/>
          <w:szCs w:val="24"/>
          <w:rtl/>
        </w:rPr>
        <w:t xml:space="preserve"> </w:t>
      </w:r>
      <w:proofErr w:type="spellStart"/>
      <w:r w:rsidRPr="0032534C">
        <w:rPr>
          <w:rFonts w:cs="Arial" w:hint="cs"/>
          <w:sz w:val="24"/>
          <w:szCs w:val="24"/>
          <w:rtl/>
        </w:rPr>
        <w:t>القولونيات</w:t>
      </w:r>
      <w:proofErr w:type="spellEnd"/>
      <w:r w:rsidRPr="0032534C">
        <w:rPr>
          <w:rFonts w:cs="Arial"/>
          <w:sz w:val="24"/>
          <w:szCs w:val="24"/>
          <w:rtl/>
        </w:rPr>
        <w:t xml:space="preserve"> </w:t>
      </w:r>
      <w:proofErr w:type="spellStart"/>
      <w:r w:rsidRPr="0032534C">
        <w:rPr>
          <w:rFonts w:cs="Arial" w:hint="cs"/>
          <w:sz w:val="24"/>
          <w:szCs w:val="24"/>
          <w:rtl/>
        </w:rPr>
        <w:t>البرازية</w:t>
      </w:r>
      <w:proofErr w:type="spellEnd"/>
      <w:r w:rsidRPr="0032534C">
        <w:rPr>
          <w:rFonts w:cs="Arial"/>
          <w:sz w:val="24"/>
          <w:szCs w:val="24"/>
          <w:rtl/>
        </w:rPr>
        <w:t xml:space="preserve">   </w:t>
      </w:r>
      <w:proofErr w:type="spellStart"/>
      <w:r w:rsidRPr="0032534C">
        <w:rPr>
          <w:rFonts w:cs="Arial" w:hint="cs"/>
          <w:sz w:val="24"/>
          <w:szCs w:val="24"/>
          <w:rtl/>
        </w:rPr>
        <w:t>القولونيات</w:t>
      </w:r>
      <w:proofErr w:type="spellEnd"/>
      <w:r w:rsidRPr="0032534C">
        <w:rPr>
          <w:rFonts w:cs="Arial"/>
          <w:sz w:val="24"/>
          <w:szCs w:val="24"/>
          <w:rtl/>
        </w:rPr>
        <w:t xml:space="preserve"> </w:t>
      </w:r>
      <w:r w:rsidRPr="0032534C">
        <w:rPr>
          <w:rFonts w:cs="Arial" w:hint="cs"/>
          <w:sz w:val="24"/>
          <w:szCs w:val="24"/>
          <w:rtl/>
        </w:rPr>
        <w:t>المقاومة</w:t>
      </w:r>
      <w:r w:rsidRPr="0032534C">
        <w:rPr>
          <w:rFonts w:cs="Arial"/>
          <w:sz w:val="24"/>
          <w:szCs w:val="24"/>
          <w:rtl/>
        </w:rPr>
        <w:t xml:space="preserve"> </w:t>
      </w:r>
      <w:r w:rsidRPr="0032534C">
        <w:rPr>
          <w:rFonts w:cs="Arial" w:hint="cs"/>
          <w:sz w:val="24"/>
          <w:szCs w:val="24"/>
          <w:rtl/>
        </w:rPr>
        <w:t>للحرارة</w:t>
      </w: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p>
    <w:p w:rsidR="00620545" w:rsidRPr="00620545" w:rsidRDefault="00620545" w:rsidP="00620545">
      <w:pPr>
        <w:rPr>
          <w:sz w:val="24"/>
          <w:szCs w:val="24"/>
        </w:rPr>
      </w:pPr>
      <w:r w:rsidRPr="00620545">
        <w:rPr>
          <w:sz w:val="24"/>
          <w:szCs w:val="24"/>
        </w:rPr>
        <w:t xml:space="preserve"> </w:t>
      </w:r>
    </w:p>
    <w:sectPr w:rsidR="00620545" w:rsidRPr="00620545"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8484C"/>
    <w:rsid w:val="00097C1A"/>
    <w:rsid w:val="00127CF0"/>
    <w:rsid w:val="00144C0B"/>
    <w:rsid w:val="00157839"/>
    <w:rsid w:val="001C01F3"/>
    <w:rsid w:val="001D4149"/>
    <w:rsid w:val="001D5515"/>
    <w:rsid w:val="001F726D"/>
    <w:rsid w:val="00200DA0"/>
    <w:rsid w:val="0024799E"/>
    <w:rsid w:val="00250F02"/>
    <w:rsid w:val="00271107"/>
    <w:rsid w:val="002731A6"/>
    <w:rsid w:val="002826F1"/>
    <w:rsid w:val="00293792"/>
    <w:rsid w:val="002B3AC1"/>
    <w:rsid w:val="002C5C6C"/>
    <w:rsid w:val="002E5B12"/>
    <w:rsid w:val="0032534C"/>
    <w:rsid w:val="00352B1C"/>
    <w:rsid w:val="00362CFE"/>
    <w:rsid w:val="00380D3C"/>
    <w:rsid w:val="003B1720"/>
    <w:rsid w:val="003C32DF"/>
    <w:rsid w:val="003D7B98"/>
    <w:rsid w:val="003E12F0"/>
    <w:rsid w:val="003F4AFA"/>
    <w:rsid w:val="003F7C01"/>
    <w:rsid w:val="00412B8C"/>
    <w:rsid w:val="00416A60"/>
    <w:rsid w:val="004263E6"/>
    <w:rsid w:val="0043633B"/>
    <w:rsid w:val="00440248"/>
    <w:rsid w:val="00442451"/>
    <w:rsid w:val="00442495"/>
    <w:rsid w:val="00461B3B"/>
    <w:rsid w:val="00464FE1"/>
    <w:rsid w:val="00467523"/>
    <w:rsid w:val="00485160"/>
    <w:rsid w:val="004875CE"/>
    <w:rsid w:val="0049254A"/>
    <w:rsid w:val="0049365E"/>
    <w:rsid w:val="004B2045"/>
    <w:rsid w:val="004C0014"/>
    <w:rsid w:val="004C4F6D"/>
    <w:rsid w:val="004F1356"/>
    <w:rsid w:val="00502F57"/>
    <w:rsid w:val="00517951"/>
    <w:rsid w:val="00550F99"/>
    <w:rsid w:val="00556484"/>
    <w:rsid w:val="0055692F"/>
    <w:rsid w:val="00567E5F"/>
    <w:rsid w:val="005A6F70"/>
    <w:rsid w:val="005B2CED"/>
    <w:rsid w:val="005B4176"/>
    <w:rsid w:val="005B79C5"/>
    <w:rsid w:val="005E7787"/>
    <w:rsid w:val="005E7DC6"/>
    <w:rsid w:val="005F3548"/>
    <w:rsid w:val="005F44A5"/>
    <w:rsid w:val="005F700C"/>
    <w:rsid w:val="00620545"/>
    <w:rsid w:val="006622C2"/>
    <w:rsid w:val="006802DA"/>
    <w:rsid w:val="00684306"/>
    <w:rsid w:val="006924B4"/>
    <w:rsid w:val="006B7BC9"/>
    <w:rsid w:val="006F2375"/>
    <w:rsid w:val="006F45D1"/>
    <w:rsid w:val="007104A1"/>
    <w:rsid w:val="0071095B"/>
    <w:rsid w:val="007243C7"/>
    <w:rsid w:val="00731B43"/>
    <w:rsid w:val="00735ABC"/>
    <w:rsid w:val="0075356A"/>
    <w:rsid w:val="00785669"/>
    <w:rsid w:val="0079427C"/>
    <w:rsid w:val="00796B67"/>
    <w:rsid w:val="007A0DEE"/>
    <w:rsid w:val="007B663B"/>
    <w:rsid w:val="007C1CF3"/>
    <w:rsid w:val="007E3AF8"/>
    <w:rsid w:val="00806E36"/>
    <w:rsid w:val="00822F89"/>
    <w:rsid w:val="008328E9"/>
    <w:rsid w:val="00844F1E"/>
    <w:rsid w:val="00851884"/>
    <w:rsid w:val="00890598"/>
    <w:rsid w:val="008912DC"/>
    <w:rsid w:val="00894446"/>
    <w:rsid w:val="008B019A"/>
    <w:rsid w:val="00901BF1"/>
    <w:rsid w:val="00917CC6"/>
    <w:rsid w:val="0093347E"/>
    <w:rsid w:val="00941F6E"/>
    <w:rsid w:val="00944C5D"/>
    <w:rsid w:val="00945E2B"/>
    <w:rsid w:val="0095227B"/>
    <w:rsid w:val="00960332"/>
    <w:rsid w:val="0096677D"/>
    <w:rsid w:val="00980E8A"/>
    <w:rsid w:val="00983410"/>
    <w:rsid w:val="00987B7A"/>
    <w:rsid w:val="00997191"/>
    <w:rsid w:val="009D5FB1"/>
    <w:rsid w:val="009D7CBA"/>
    <w:rsid w:val="009E081B"/>
    <w:rsid w:val="009E7EA8"/>
    <w:rsid w:val="00A01039"/>
    <w:rsid w:val="00A16DC9"/>
    <w:rsid w:val="00A24EF0"/>
    <w:rsid w:val="00A52ED0"/>
    <w:rsid w:val="00A84603"/>
    <w:rsid w:val="00A9100D"/>
    <w:rsid w:val="00AA0911"/>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C1101D"/>
    <w:rsid w:val="00C255E3"/>
    <w:rsid w:val="00C30C39"/>
    <w:rsid w:val="00C31395"/>
    <w:rsid w:val="00C43102"/>
    <w:rsid w:val="00C55B18"/>
    <w:rsid w:val="00C56344"/>
    <w:rsid w:val="00C70D07"/>
    <w:rsid w:val="00C74C1D"/>
    <w:rsid w:val="00CC4C0E"/>
    <w:rsid w:val="00D4359E"/>
    <w:rsid w:val="00D52B7E"/>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53EB6"/>
    <w:rsid w:val="00E53FCA"/>
    <w:rsid w:val="00E60F6A"/>
    <w:rsid w:val="00E87341"/>
    <w:rsid w:val="00E97B0C"/>
    <w:rsid w:val="00ED299A"/>
    <w:rsid w:val="00EE6551"/>
    <w:rsid w:val="00F01013"/>
    <w:rsid w:val="00F50A22"/>
    <w:rsid w:val="00F63C5C"/>
    <w:rsid w:val="00F75A1F"/>
    <w:rsid w:val="00F96FA1"/>
    <w:rsid w:val="00FC0069"/>
    <w:rsid w:val="00FC0DE8"/>
    <w:rsid w:val="00FD14D7"/>
    <w:rsid w:val="00FD6FEC"/>
    <w:rsid w:val="00FD724B"/>
    <w:rsid w:val="00FF182B"/>
    <w:rsid w:val="00FF1D4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B7DBC-81FD-4321-B471-4396DC7D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3</Pages>
  <Words>556</Words>
  <Characters>3062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694</cp:revision>
  <dcterms:created xsi:type="dcterms:W3CDTF">2019-12-10T13:04:00Z</dcterms:created>
  <dcterms:modified xsi:type="dcterms:W3CDTF">2021-10-04T09:16:00Z</dcterms:modified>
</cp:coreProperties>
</file>