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F6A" w:rsidRPr="0095227B" w:rsidRDefault="00E60F6A" w:rsidP="00E87341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</w:p>
    <w:p w:rsidR="0049365E" w:rsidRDefault="00293792" w:rsidP="000A22E9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95227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</w:t>
      </w:r>
      <w:r w:rsidR="00C70D0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 </w:t>
      </w:r>
      <w:r w:rsidR="0078566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</w:t>
      </w:r>
      <w:r w:rsidR="00352B1C" w:rsidRPr="00620545">
        <w:rPr>
          <w:b/>
          <w:bCs/>
          <w:sz w:val="28"/>
          <w:szCs w:val="28"/>
        </w:rPr>
        <w:t xml:space="preserve"> </w:t>
      </w:r>
      <w:r w:rsidR="000A22E9" w:rsidRPr="000A22E9">
        <w:rPr>
          <w:b/>
          <w:bCs/>
          <w:sz w:val="32"/>
          <w:szCs w:val="32"/>
        </w:rPr>
        <w:t>Listeria et listériose : étude bibliographique</w:t>
      </w:r>
    </w:p>
    <w:p w:rsidR="00987B7A" w:rsidRDefault="00785669" w:rsidP="000A22E9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78566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5B79C5" w:rsidRPr="0046752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Auteur</w:t>
      </w:r>
      <w:r w:rsidR="0062054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 : </w:t>
      </w:r>
      <w:proofErr w:type="spellStart"/>
      <w:r w:rsidR="000A22E9" w:rsidRPr="000A22E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Aberkane</w:t>
      </w:r>
      <w:proofErr w:type="spellEnd"/>
      <w:r w:rsidR="000A22E9" w:rsidRPr="000A22E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A22E9" w:rsidRPr="000A22E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Yousra</w:t>
      </w:r>
      <w:proofErr w:type="spellEnd"/>
    </w:p>
    <w:p w:rsidR="00EE6551" w:rsidRDefault="00EE6551" w:rsidP="000A22E9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EE655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Auteur : </w:t>
      </w:r>
      <w:proofErr w:type="spellStart"/>
      <w:r w:rsidR="000A22E9" w:rsidRPr="000A22E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Bekkouche</w:t>
      </w:r>
      <w:proofErr w:type="spellEnd"/>
      <w:r w:rsidR="000A22E9" w:rsidRPr="000A22E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, Mohamed Ramzi</w:t>
      </w:r>
      <w:bookmarkStart w:id="0" w:name="_GoBack"/>
      <w:bookmarkEnd w:id="0"/>
    </w:p>
    <w:p w:rsidR="00DC46A9" w:rsidRDefault="008B019A" w:rsidP="005A6F70">
      <w:pPr>
        <w:rPr>
          <w:b/>
          <w:bCs/>
          <w:sz w:val="32"/>
          <w:szCs w:val="32"/>
        </w:rPr>
      </w:pPr>
      <w:r w:rsidRPr="008B019A">
        <w:rPr>
          <w:b/>
          <w:bCs/>
          <w:sz w:val="32"/>
          <w:szCs w:val="32"/>
        </w:rPr>
        <w:t>Résumé</w:t>
      </w:r>
      <w:r>
        <w:rPr>
          <w:b/>
          <w:bCs/>
          <w:sz w:val="32"/>
          <w:szCs w:val="32"/>
        </w:rPr>
        <w:t> :</w:t>
      </w:r>
    </w:p>
    <w:p w:rsidR="000A22E9" w:rsidRPr="000A22E9" w:rsidRDefault="000A22E9" w:rsidP="000A22E9">
      <w:pPr>
        <w:rPr>
          <w:sz w:val="24"/>
          <w:szCs w:val="24"/>
        </w:rPr>
      </w:pPr>
      <w:r w:rsidRPr="000A22E9">
        <w:rPr>
          <w:sz w:val="24"/>
          <w:szCs w:val="24"/>
        </w:rPr>
        <w:t xml:space="preserve">La listériose est une infection bactérienne commune à l’homme et l’animal. Elle est causée par un bacille qui a montré une forte capacité d’adaptation dans l’environnement et aux conditions extrêmes :   l’espèce </w:t>
      </w:r>
      <w:proofErr w:type="spellStart"/>
      <w:r w:rsidRPr="000A22E9">
        <w:rPr>
          <w:sz w:val="24"/>
          <w:szCs w:val="24"/>
        </w:rPr>
        <w:t>monocytogenes</w:t>
      </w:r>
      <w:proofErr w:type="spellEnd"/>
      <w:r w:rsidRPr="000A22E9">
        <w:rPr>
          <w:sz w:val="24"/>
          <w:szCs w:val="24"/>
        </w:rPr>
        <w:t xml:space="preserve"> du genre Listeria est l’agent pathogène incriminé dans la listériose.</w:t>
      </w:r>
    </w:p>
    <w:p w:rsidR="000A22E9" w:rsidRPr="000A22E9" w:rsidRDefault="000A22E9" w:rsidP="000A22E9">
      <w:pPr>
        <w:rPr>
          <w:sz w:val="24"/>
          <w:szCs w:val="24"/>
        </w:rPr>
      </w:pPr>
      <w:r w:rsidRPr="000A22E9">
        <w:rPr>
          <w:sz w:val="24"/>
          <w:szCs w:val="24"/>
        </w:rPr>
        <w:t>La transmission alimentaire de ce pathogène a été établie depuis les années 80 ; de nombreuses épidémies ont éclaté dans le monde, la dernière recensée en Afrique du sud a fait plus de 100 morts.</w:t>
      </w:r>
    </w:p>
    <w:p w:rsidR="000A22E9" w:rsidRPr="000A22E9" w:rsidRDefault="000A22E9" w:rsidP="000A22E9">
      <w:pPr>
        <w:rPr>
          <w:sz w:val="24"/>
          <w:szCs w:val="24"/>
        </w:rPr>
      </w:pPr>
      <w:r w:rsidRPr="000A22E9">
        <w:rPr>
          <w:sz w:val="24"/>
          <w:szCs w:val="24"/>
        </w:rPr>
        <w:t xml:space="preserve">La contamination par Listeria </w:t>
      </w:r>
      <w:proofErr w:type="spellStart"/>
      <w:r w:rsidRPr="000A22E9">
        <w:rPr>
          <w:sz w:val="24"/>
          <w:szCs w:val="24"/>
        </w:rPr>
        <w:t>monocytogenes</w:t>
      </w:r>
      <w:proofErr w:type="spellEnd"/>
      <w:r w:rsidRPr="000A22E9">
        <w:rPr>
          <w:sz w:val="24"/>
          <w:szCs w:val="24"/>
        </w:rPr>
        <w:t xml:space="preserve"> peut concerner tous type de denrée alimentaire. Ce sont les produits laitiers et les produits carnés transformés qui sont pointés du doigt pour être à l’origine de cas grave de listériose, cependant les légumes et fruits aussi ont été liés à des cas de listériose. </w:t>
      </w:r>
    </w:p>
    <w:p w:rsidR="000A22E9" w:rsidRPr="000A22E9" w:rsidRDefault="000A22E9" w:rsidP="000A22E9">
      <w:pPr>
        <w:rPr>
          <w:sz w:val="24"/>
          <w:szCs w:val="24"/>
        </w:rPr>
      </w:pPr>
      <w:r w:rsidRPr="000A22E9">
        <w:rPr>
          <w:sz w:val="24"/>
          <w:szCs w:val="24"/>
        </w:rPr>
        <w:t xml:space="preserve">Listeria </w:t>
      </w:r>
      <w:proofErr w:type="spellStart"/>
      <w:r w:rsidRPr="000A22E9">
        <w:rPr>
          <w:sz w:val="24"/>
          <w:szCs w:val="24"/>
        </w:rPr>
        <w:t>monocytogenes</w:t>
      </w:r>
      <w:proofErr w:type="spellEnd"/>
      <w:r w:rsidRPr="000A22E9">
        <w:rPr>
          <w:sz w:val="24"/>
          <w:szCs w:val="24"/>
        </w:rPr>
        <w:t xml:space="preserve"> constitue de par son ubiquité et de son caractère </w:t>
      </w:r>
      <w:proofErr w:type="spellStart"/>
      <w:r w:rsidRPr="000A22E9">
        <w:rPr>
          <w:sz w:val="24"/>
          <w:szCs w:val="24"/>
        </w:rPr>
        <w:t>psychrotrophe</w:t>
      </w:r>
      <w:proofErr w:type="spellEnd"/>
      <w:r w:rsidRPr="000A22E9">
        <w:rPr>
          <w:sz w:val="24"/>
          <w:szCs w:val="24"/>
        </w:rPr>
        <w:t xml:space="preserve"> un souci majeur aux industries agroalimentaires.</w:t>
      </w:r>
    </w:p>
    <w:p w:rsidR="000A22E9" w:rsidRPr="000A22E9" w:rsidRDefault="000A22E9" w:rsidP="000A22E9">
      <w:pPr>
        <w:rPr>
          <w:sz w:val="24"/>
          <w:szCs w:val="24"/>
        </w:rPr>
      </w:pPr>
    </w:p>
    <w:p w:rsidR="000A22E9" w:rsidRPr="000A22E9" w:rsidRDefault="000A22E9" w:rsidP="000A22E9">
      <w:pPr>
        <w:rPr>
          <w:sz w:val="24"/>
          <w:szCs w:val="24"/>
          <w:lang w:val="en-US"/>
        </w:rPr>
      </w:pPr>
      <w:r w:rsidRPr="000A22E9">
        <w:rPr>
          <w:sz w:val="24"/>
          <w:szCs w:val="24"/>
          <w:lang w:val="en-US"/>
        </w:rPr>
        <w:t>Abstract</w:t>
      </w:r>
    </w:p>
    <w:p w:rsidR="000A22E9" w:rsidRPr="000A22E9" w:rsidRDefault="000A22E9" w:rsidP="000A22E9">
      <w:pPr>
        <w:rPr>
          <w:sz w:val="24"/>
          <w:szCs w:val="24"/>
          <w:lang w:val="en-US"/>
        </w:rPr>
      </w:pPr>
      <w:proofErr w:type="spellStart"/>
      <w:r w:rsidRPr="000A22E9">
        <w:rPr>
          <w:sz w:val="24"/>
          <w:szCs w:val="24"/>
          <w:lang w:val="en-US"/>
        </w:rPr>
        <w:t>Listeriosis</w:t>
      </w:r>
      <w:proofErr w:type="spellEnd"/>
      <w:r w:rsidRPr="000A22E9">
        <w:rPr>
          <w:sz w:val="24"/>
          <w:szCs w:val="24"/>
          <w:lang w:val="en-US"/>
        </w:rPr>
        <w:t xml:space="preserve"> is a bacterial infection common to humans and animals. It is caused by bacilli that have shown a strong capacity to adapt to the environment and to extreme conditions: the </w:t>
      </w:r>
      <w:proofErr w:type="spellStart"/>
      <w:r w:rsidRPr="000A22E9">
        <w:rPr>
          <w:sz w:val="24"/>
          <w:szCs w:val="24"/>
          <w:lang w:val="en-US"/>
        </w:rPr>
        <w:t>monocytogenes</w:t>
      </w:r>
      <w:proofErr w:type="spellEnd"/>
      <w:r w:rsidRPr="000A22E9">
        <w:rPr>
          <w:sz w:val="24"/>
          <w:szCs w:val="24"/>
          <w:lang w:val="en-US"/>
        </w:rPr>
        <w:t xml:space="preserve"> species of the Listeria genus is the pathogen involved in </w:t>
      </w:r>
      <w:proofErr w:type="spellStart"/>
      <w:r w:rsidRPr="000A22E9">
        <w:rPr>
          <w:sz w:val="24"/>
          <w:szCs w:val="24"/>
          <w:lang w:val="en-US"/>
        </w:rPr>
        <w:t>listeriosis</w:t>
      </w:r>
      <w:proofErr w:type="spellEnd"/>
      <w:r w:rsidRPr="000A22E9">
        <w:rPr>
          <w:sz w:val="24"/>
          <w:szCs w:val="24"/>
          <w:lang w:val="en-US"/>
        </w:rPr>
        <w:t xml:space="preserve">. </w:t>
      </w:r>
    </w:p>
    <w:p w:rsidR="000A22E9" w:rsidRPr="000A22E9" w:rsidRDefault="000A22E9" w:rsidP="000A22E9">
      <w:pPr>
        <w:rPr>
          <w:sz w:val="24"/>
          <w:szCs w:val="24"/>
          <w:lang w:val="en-US"/>
        </w:rPr>
      </w:pPr>
      <w:r w:rsidRPr="000A22E9">
        <w:rPr>
          <w:sz w:val="24"/>
          <w:szCs w:val="24"/>
          <w:lang w:val="en-US"/>
        </w:rPr>
        <w:t>The food transmission of this pathogen has been confirmed since the 1980s; numerous epidemics have occurred worldwide, the last one in South Africa causing more than 100 deaths.</w:t>
      </w:r>
    </w:p>
    <w:p w:rsidR="000A22E9" w:rsidRDefault="000A22E9" w:rsidP="000A22E9">
      <w:pPr>
        <w:rPr>
          <w:sz w:val="24"/>
          <w:szCs w:val="24"/>
          <w:lang w:val="en-US"/>
        </w:rPr>
      </w:pPr>
      <w:r w:rsidRPr="000A22E9">
        <w:rPr>
          <w:sz w:val="24"/>
          <w:szCs w:val="24"/>
          <w:lang w:val="en-US"/>
        </w:rPr>
        <w:t xml:space="preserve">The contamination by Listeria </w:t>
      </w:r>
      <w:proofErr w:type="spellStart"/>
      <w:r w:rsidRPr="000A22E9">
        <w:rPr>
          <w:sz w:val="24"/>
          <w:szCs w:val="24"/>
          <w:lang w:val="en-US"/>
        </w:rPr>
        <w:t>monocytogenes</w:t>
      </w:r>
      <w:proofErr w:type="spellEnd"/>
      <w:r w:rsidRPr="000A22E9">
        <w:rPr>
          <w:sz w:val="24"/>
          <w:szCs w:val="24"/>
          <w:lang w:val="en-US"/>
        </w:rPr>
        <w:t xml:space="preserve"> can concern all types of foodstuffs. Dairy products and processed meat products are the most common cause of severe cases of </w:t>
      </w:r>
      <w:proofErr w:type="spellStart"/>
      <w:r w:rsidRPr="000A22E9">
        <w:rPr>
          <w:sz w:val="24"/>
          <w:szCs w:val="24"/>
          <w:lang w:val="en-US"/>
        </w:rPr>
        <w:t>listeriosis</w:t>
      </w:r>
      <w:proofErr w:type="spellEnd"/>
      <w:r w:rsidRPr="000A22E9">
        <w:rPr>
          <w:sz w:val="24"/>
          <w:szCs w:val="24"/>
          <w:lang w:val="en-US"/>
        </w:rPr>
        <w:t xml:space="preserve">, but vegetables and fruits have also been linked to cases of </w:t>
      </w:r>
      <w:proofErr w:type="spellStart"/>
      <w:r w:rsidRPr="000A22E9">
        <w:rPr>
          <w:sz w:val="24"/>
          <w:szCs w:val="24"/>
          <w:lang w:val="en-US"/>
        </w:rPr>
        <w:t>listeriosis</w:t>
      </w:r>
      <w:proofErr w:type="spellEnd"/>
      <w:r w:rsidRPr="000A22E9">
        <w:rPr>
          <w:sz w:val="24"/>
          <w:szCs w:val="24"/>
          <w:lang w:val="en-US"/>
        </w:rPr>
        <w:t xml:space="preserve">.  Listeria </w:t>
      </w:r>
      <w:proofErr w:type="spellStart"/>
      <w:r w:rsidRPr="000A22E9">
        <w:rPr>
          <w:sz w:val="24"/>
          <w:szCs w:val="24"/>
          <w:lang w:val="en-US"/>
        </w:rPr>
        <w:t>monocytogenes</w:t>
      </w:r>
      <w:proofErr w:type="spellEnd"/>
      <w:r w:rsidRPr="000A22E9">
        <w:rPr>
          <w:sz w:val="24"/>
          <w:szCs w:val="24"/>
          <w:lang w:val="en-US"/>
        </w:rPr>
        <w:t xml:space="preserve"> is due to its ubiquity and its </w:t>
      </w:r>
      <w:proofErr w:type="spellStart"/>
      <w:r w:rsidRPr="000A22E9">
        <w:rPr>
          <w:sz w:val="24"/>
          <w:szCs w:val="24"/>
          <w:lang w:val="en-US"/>
        </w:rPr>
        <w:t>psychrotrophic</w:t>
      </w:r>
      <w:proofErr w:type="spellEnd"/>
      <w:r w:rsidRPr="000A22E9">
        <w:rPr>
          <w:sz w:val="24"/>
          <w:szCs w:val="24"/>
          <w:lang w:val="en-US"/>
        </w:rPr>
        <w:t xml:space="preserve"> character a major concern to the food industry.</w:t>
      </w:r>
    </w:p>
    <w:p w:rsidR="000A22E9" w:rsidRDefault="000A22E9" w:rsidP="000A22E9">
      <w:pPr>
        <w:rPr>
          <w:sz w:val="24"/>
          <w:szCs w:val="24"/>
          <w:lang w:val="en-US"/>
        </w:rPr>
      </w:pPr>
    </w:p>
    <w:p w:rsidR="000A22E9" w:rsidRDefault="000A22E9" w:rsidP="000A22E9">
      <w:pPr>
        <w:rPr>
          <w:sz w:val="24"/>
          <w:szCs w:val="24"/>
          <w:lang w:val="en-US"/>
        </w:rPr>
      </w:pPr>
    </w:p>
    <w:p w:rsidR="000A22E9" w:rsidRPr="000A22E9" w:rsidRDefault="000A22E9" w:rsidP="000A22E9">
      <w:pPr>
        <w:rPr>
          <w:sz w:val="24"/>
          <w:szCs w:val="24"/>
          <w:lang w:val="en-US"/>
        </w:rPr>
      </w:pPr>
    </w:p>
    <w:p w:rsidR="000A22E9" w:rsidRPr="000A22E9" w:rsidRDefault="000A22E9" w:rsidP="000A22E9">
      <w:pPr>
        <w:rPr>
          <w:sz w:val="24"/>
          <w:szCs w:val="24"/>
        </w:rPr>
      </w:pPr>
      <w:r w:rsidRPr="000A22E9">
        <w:rPr>
          <w:rFonts w:cs="Arial" w:hint="cs"/>
          <w:sz w:val="24"/>
          <w:szCs w:val="24"/>
          <w:rtl/>
        </w:rPr>
        <w:t>ملخص</w:t>
      </w:r>
    </w:p>
    <w:p w:rsidR="000A22E9" w:rsidRPr="000A22E9" w:rsidRDefault="000A22E9" w:rsidP="000A22E9">
      <w:pPr>
        <w:rPr>
          <w:sz w:val="24"/>
          <w:szCs w:val="24"/>
        </w:rPr>
      </w:pPr>
      <w:proofErr w:type="spellStart"/>
      <w:r w:rsidRPr="000A22E9">
        <w:rPr>
          <w:rFonts w:cs="Arial" w:hint="cs"/>
          <w:sz w:val="24"/>
          <w:szCs w:val="24"/>
          <w:rtl/>
        </w:rPr>
        <w:lastRenderedPageBreak/>
        <w:t>اللستيريا</w:t>
      </w:r>
      <w:proofErr w:type="spellEnd"/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هي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عدوى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بكتيرية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شائعة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بين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الإنسان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و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الحيوان</w:t>
      </w:r>
      <w:r w:rsidRPr="000A22E9">
        <w:rPr>
          <w:rFonts w:cs="Arial" w:hint="eastAsia"/>
          <w:sz w:val="24"/>
          <w:szCs w:val="24"/>
          <w:rtl/>
        </w:rPr>
        <w:t>’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سببها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الأول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وجود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بكتيريا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لها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القدرة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على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التكيف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في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البيئة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وفي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ضل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الظروف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القاسية</w:t>
      </w:r>
      <w:r w:rsidRPr="000A22E9">
        <w:rPr>
          <w:rFonts w:cs="Arial"/>
          <w:sz w:val="24"/>
          <w:szCs w:val="24"/>
          <w:rtl/>
        </w:rPr>
        <w:t xml:space="preserve">. </w:t>
      </w:r>
      <w:r w:rsidRPr="000A22E9">
        <w:rPr>
          <w:rFonts w:cs="Arial" w:hint="cs"/>
          <w:sz w:val="24"/>
          <w:szCs w:val="24"/>
          <w:rtl/>
        </w:rPr>
        <w:t>نوع</w:t>
      </w:r>
      <w:r w:rsidRPr="000A22E9">
        <w:rPr>
          <w:sz w:val="24"/>
          <w:szCs w:val="24"/>
        </w:rPr>
        <w:t xml:space="preserve"> Listeria </w:t>
      </w:r>
      <w:proofErr w:type="spellStart"/>
      <w:r w:rsidRPr="000A22E9">
        <w:rPr>
          <w:sz w:val="24"/>
          <w:szCs w:val="24"/>
        </w:rPr>
        <w:t>monocytogenes</w:t>
      </w:r>
      <w:proofErr w:type="spellEnd"/>
      <w:r w:rsidRPr="000A22E9">
        <w:rPr>
          <w:sz w:val="24"/>
          <w:szCs w:val="24"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من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جنس</w:t>
      </w:r>
      <w:r w:rsidRPr="000A22E9">
        <w:rPr>
          <w:rFonts w:cs="Arial"/>
          <w:sz w:val="24"/>
          <w:szCs w:val="24"/>
          <w:rtl/>
        </w:rPr>
        <w:t xml:space="preserve"> </w:t>
      </w:r>
      <w:proofErr w:type="spellStart"/>
      <w:r w:rsidRPr="000A22E9">
        <w:rPr>
          <w:rFonts w:cs="Arial" w:hint="cs"/>
          <w:sz w:val="24"/>
          <w:szCs w:val="24"/>
          <w:rtl/>
        </w:rPr>
        <w:t>اللستيريا</w:t>
      </w:r>
      <w:proofErr w:type="spellEnd"/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التي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تعتبر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العامل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الأساسي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الذي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يؤدي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إلى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انتشار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هذه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العدوى</w:t>
      </w:r>
      <w:r w:rsidRPr="000A22E9">
        <w:rPr>
          <w:rFonts w:cs="Arial"/>
          <w:sz w:val="24"/>
          <w:szCs w:val="24"/>
          <w:rtl/>
        </w:rPr>
        <w:t xml:space="preserve">. </w:t>
      </w:r>
      <w:r w:rsidRPr="000A22E9">
        <w:rPr>
          <w:rFonts w:cs="Arial" w:hint="cs"/>
          <w:sz w:val="24"/>
          <w:szCs w:val="24"/>
          <w:rtl/>
        </w:rPr>
        <w:t>كما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تم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إثبات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انتقال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هذا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المرض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عن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طريق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الأكل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و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معظم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المواد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الغذائية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منذ</w:t>
      </w:r>
      <w:r w:rsidRPr="000A22E9">
        <w:rPr>
          <w:rFonts w:cs="Arial"/>
          <w:sz w:val="24"/>
          <w:szCs w:val="24"/>
          <w:rtl/>
        </w:rPr>
        <w:t xml:space="preserve"> </w:t>
      </w:r>
      <w:proofErr w:type="spellStart"/>
      <w:r w:rsidRPr="000A22E9">
        <w:rPr>
          <w:rFonts w:cs="Arial" w:hint="cs"/>
          <w:sz w:val="24"/>
          <w:szCs w:val="24"/>
          <w:rtl/>
        </w:rPr>
        <w:t>الثمانيناتمما</w:t>
      </w:r>
      <w:proofErr w:type="spellEnd"/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أدى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إلى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انتشار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العدوى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في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العديد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من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دول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العالم</w:t>
      </w:r>
      <w:r w:rsidRPr="000A22E9">
        <w:rPr>
          <w:rFonts w:cs="Arial"/>
          <w:sz w:val="24"/>
          <w:szCs w:val="24"/>
          <w:rtl/>
        </w:rPr>
        <w:t xml:space="preserve">, </w:t>
      </w:r>
      <w:r w:rsidRPr="000A22E9">
        <w:rPr>
          <w:rFonts w:cs="Arial" w:hint="cs"/>
          <w:sz w:val="24"/>
          <w:szCs w:val="24"/>
          <w:rtl/>
        </w:rPr>
        <w:t>أخر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مرة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كانت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في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جنوب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إفريقيا</w:t>
      </w:r>
      <w:r w:rsidRPr="000A22E9">
        <w:rPr>
          <w:rFonts w:cs="Arial"/>
          <w:sz w:val="24"/>
          <w:szCs w:val="24"/>
          <w:rtl/>
        </w:rPr>
        <w:t xml:space="preserve"> </w:t>
      </w:r>
      <w:proofErr w:type="spellStart"/>
      <w:r w:rsidRPr="000A22E9">
        <w:rPr>
          <w:rFonts w:cs="Arial" w:hint="cs"/>
          <w:sz w:val="24"/>
          <w:szCs w:val="24"/>
          <w:rtl/>
        </w:rPr>
        <w:t>أدتإلى</w:t>
      </w:r>
      <w:proofErr w:type="spellEnd"/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هلاك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أكثر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من</w:t>
      </w:r>
      <w:r w:rsidRPr="000A22E9">
        <w:rPr>
          <w:rFonts w:cs="Arial"/>
          <w:sz w:val="24"/>
          <w:szCs w:val="24"/>
          <w:rtl/>
        </w:rPr>
        <w:t xml:space="preserve"> 100 </w:t>
      </w:r>
      <w:r w:rsidRPr="000A22E9">
        <w:rPr>
          <w:rFonts w:cs="Arial" w:hint="cs"/>
          <w:sz w:val="24"/>
          <w:szCs w:val="24"/>
          <w:rtl/>
        </w:rPr>
        <w:t>شخص</w:t>
      </w:r>
      <w:r w:rsidRPr="000A22E9">
        <w:rPr>
          <w:sz w:val="24"/>
          <w:szCs w:val="24"/>
        </w:rPr>
        <w:t>.</w:t>
      </w:r>
    </w:p>
    <w:p w:rsidR="000A22E9" w:rsidRPr="000A22E9" w:rsidRDefault="000A22E9" w:rsidP="000A22E9">
      <w:pPr>
        <w:rPr>
          <w:sz w:val="24"/>
          <w:szCs w:val="24"/>
        </w:rPr>
      </w:pPr>
      <w:r w:rsidRPr="000A22E9">
        <w:rPr>
          <w:sz w:val="24"/>
          <w:szCs w:val="24"/>
        </w:rPr>
        <w:t xml:space="preserve">Listeria </w:t>
      </w:r>
      <w:proofErr w:type="spellStart"/>
      <w:r w:rsidRPr="000A22E9">
        <w:rPr>
          <w:sz w:val="24"/>
          <w:szCs w:val="24"/>
        </w:rPr>
        <w:t>monocytogenses</w:t>
      </w:r>
      <w:proofErr w:type="spellEnd"/>
      <w:r w:rsidRPr="000A22E9">
        <w:rPr>
          <w:sz w:val="24"/>
          <w:szCs w:val="24"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يمكن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إيجادها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في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جميع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الأنواع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الغذائية</w:t>
      </w:r>
      <w:r w:rsidRPr="000A22E9">
        <w:rPr>
          <w:rFonts w:cs="Arial"/>
          <w:sz w:val="24"/>
          <w:szCs w:val="24"/>
          <w:rtl/>
        </w:rPr>
        <w:t xml:space="preserve"> ’ </w:t>
      </w:r>
      <w:r w:rsidRPr="000A22E9">
        <w:rPr>
          <w:rFonts w:cs="Arial" w:hint="cs"/>
          <w:sz w:val="24"/>
          <w:szCs w:val="24"/>
          <w:rtl/>
        </w:rPr>
        <w:t>نذكر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منها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اللحوم</w:t>
      </w:r>
      <w:r w:rsidRPr="000A22E9">
        <w:rPr>
          <w:rFonts w:cs="Arial"/>
          <w:sz w:val="24"/>
          <w:szCs w:val="24"/>
          <w:rtl/>
        </w:rPr>
        <w:t xml:space="preserve"> ’ </w:t>
      </w:r>
      <w:r w:rsidRPr="000A22E9">
        <w:rPr>
          <w:rFonts w:cs="Arial" w:hint="cs"/>
          <w:sz w:val="24"/>
          <w:szCs w:val="24"/>
          <w:rtl/>
        </w:rPr>
        <w:t>الخضر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و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الفواكه</w:t>
      </w:r>
      <w:r w:rsidRPr="000A22E9">
        <w:rPr>
          <w:rFonts w:cs="Arial"/>
          <w:sz w:val="24"/>
          <w:szCs w:val="24"/>
          <w:rtl/>
        </w:rPr>
        <w:t xml:space="preserve"> ’ </w:t>
      </w:r>
      <w:r w:rsidRPr="000A22E9">
        <w:rPr>
          <w:rFonts w:cs="Arial" w:hint="cs"/>
          <w:sz w:val="24"/>
          <w:szCs w:val="24"/>
          <w:rtl/>
        </w:rPr>
        <w:t>الحليب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و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مشتقاته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كالألبان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و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الاجبان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التي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تعد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الأكثر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عرضة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لهذه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البكتيريا</w:t>
      </w:r>
      <w:r w:rsidRPr="000A22E9">
        <w:rPr>
          <w:sz w:val="24"/>
          <w:szCs w:val="24"/>
        </w:rPr>
        <w:t>.</w:t>
      </w:r>
    </w:p>
    <w:p w:rsidR="0032534C" w:rsidRPr="0032534C" w:rsidRDefault="000A22E9" w:rsidP="000A22E9">
      <w:pPr>
        <w:rPr>
          <w:sz w:val="24"/>
          <w:szCs w:val="24"/>
          <w:rtl/>
        </w:rPr>
      </w:pPr>
      <w:r w:rsidRPr="000A22E9">
        <w:rPr>
          <w:rFonts w:cs="Arial" w:hint="cs"/>
          <w:sz w:val="24"/>
          <w:szCs w:val="24"/>
          <w:rtl/>
        </w:rPr>
        <w:t>إن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تواجد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هذه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البكتيريا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في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المحيط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بشكل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كبير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يشكل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مصدر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قلق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للصناعات</w:t>
      </w:r>
      <w:r w:rsidRPr="000A22E9">
        <w:rPr>
          <w:rFonts w:cs="Arial"/>
          <w:sz w:val="24"/>
          <w:szCs w:val="24"/>
          <w:rtl/>
        </w:rPr>
        <w:t xml:space="preserve"> </w:t>
      </w:r>
      <w:proofErr w:type="spellStart"/>
      <w:r w:rsidRPr="000A22E9">
        <w:rPr>
          <w:rFonts w:cs="Arial" w:hint="cs"/>
          <w:sz w:val="24"/>
          <w:szCs w:val="24"/>
          <w:rtl/>
        </w:rPr>
        <w:t>الغذائيةنظرا</w:t>
      </w:r>
      <w:proofErr w:type="spellEnd"/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لما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تشكله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من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خطر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على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صحة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الإنسان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لذلك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وجب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اخذ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الحيطة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و</w:t>
      </w:r>
      <w:r w:rsidRPr="000A22E9">
        <w:rPr>
          <w:rFonts w:cs="Arial"/>
          <w:sz w:val="24"/>
          <w:szCs w:val="24"/>
          <w:rtl/>
        </w:rPr>
        <w:t xml:space="preserve"> </w:t>
      </w:r>
      <w:r w:rsidRPr="000A22E9">
        <w:rPr>
          <w:rFonts w:cs="Arial" w:hint="cs"/>
          <w:sz w:val="24"/>
          <w:szCs w:val="24"/>
          <w:rtl/>
        </w:rPr>
        <w:t>الحذر</w:t>
      </w:r>
      <w:r w:rsidRPr="000A22E9">
        <w:rPr>
          <w:sz w:val="24"/>
          <w:szCs w:val="24"/>
        </w:rPr>
        <w:t xml:space="preserve"> .</w:t>
      </w:r>
    </w:p>
    <w:p w:rsidR="00620545" w:rsidRPr="00620545" w:rsidRDefault="00620545" w:rsidP="00620545">
      <w:pPr>
        <w:rPr>
          <w:sz w:val="24"/>
          <w:szCs w:val="24"/>
        </w:rPr>
      </w:pPr>
    </w:p>
    <w:p w:rsidR="00620545" w:rsidRPr="00620545" w:rsidRDefault="00620545" w:rsidP="00620545">
      <w:pPr>
        <w:rPr>
          <w:sz w:val="24"/>
          <w:szCs w:val="24"/>
        </w:rPr>
      </w:pPr>
    </w:p>
    <w:p w:rsidR="00620545" w:rsidRPr="00620545" w:rsidRDefault="00620545" w:rsidP="00620545">
      <w:pPr>
        <w:rPr>
          <w:sz w:val="24"/>
          <w:szCs w:val="24"/>
        </w:rPr>
      </w:pPr>
    </w:p>
    <w:p w:rsidR="00620545" w:rsidRPr="00620545" w:rsidRDefault="00620545" w:rsidP="00620545">
      <w:pPr>
        <w:rPr>
          <w:sz w:val="24"/>
          <w:szCs w:val="24"/>
        </w:rPr>
      </w:pPr>
    </w:p>
    <w:p w:rsidR="00620545" w:rsidRPr="00620545" w:rsidRDefault="00620545" w:rsidP="00620545">
      <w:pPr>
        <w:rPr>
          <w:sz w:val="24"/>
          <w:szCs w:val="24"/>
        </w:rPr>
      </w:pPr>
    </w:p>
    <w:p w:rsidR="00620545" w:rsidRPr="00620545" w:rsidRDefault="00620545" w:rsidP="00620545">
      <w:pPr>
        <w:rPr>
          <w:sz w:val="24"/>
          <w:szCs w:val="24"/>
        </w:rPr>
      </w:pPr>
    </w:p>
    <w:p w:rsidR="00620545" w:rsidRPr="00620545" w:rsidRDefault="00620545" w:rsidP="00620545">
      <w:pPr>
        <w:rPr>
          <w:sz w:val="24"/>
          <w:szCs w:val="24"/>
        </w:rPr>
      </w:pPr>
    </w:p>
    <w:p w:rsidR="00620545" w:rsidRPr="00620545" w:rsidRDefault="00620545" w:rsidP="00620545">
      <w:pPr>
        <w:rPr>
          <w:sz w:val="24"/>
          <w:szCs w:val="24"/>
        </w:rPr>
      </w:pPr>
    </w:p>
    <w:p w:rsidR="00620545" w:rsidRPr="00620545" w:rsidRDefault="00620545" w:rsidP="00620545">
      <w:pPr>
        <w:rPr>
          <w:sz w:val="24"/>
          <w:szCs w:val="24"/>
        </w:rPr>
      </w:pPr>
    </w:p>
    <w:p w:rsidR="00620545" w:rsidRPr="00620545" w:rsidRDefault="00620545" w:rsidP="00620545">
      <w:pPr>
        <w:rPr>
          <w:sz w:val="24"/>
          <w:szCs w:val="24"/>
        </w:rPr>
      </w:pPr>
    </w:p>
    <w:p w:rsidR="00620545" w:rsidRPr="00620545" w:rsidRDefault="00620545" w:rsidP="00620545">
      <w:pPr>
        <w:rPr>
          <w:sz w:val="24"/>
          <w:szCs w:val="24"/>
        </w:rPr>
      </w:pPr>
    </w:p>
    <w:p w:rsidR="00620545" w:rsidRPr="00620545" w:rsidRDefault="00620545" w:rsidP="00620545">
      <w:pPr>
        <w:rPr>
          <w:sz w:val="24"/>
          <w:szCs w:val="24"/>
        </w:rPr>
      </w:pPr>
    </w:p>
    <w:p w:rsidR="00620545" w:rsidRPr="00620545" w:rsidRDefault="00620545" w:rsidP="00620545">
      <w:pPr>
        <w:rPr>
          <w:sz w:val="24"/>
          <w:szCs w:val="24"/>
        </w:rPr>
      </w:pPr>
    </w:p>
    <w:p w:rsidR="00620545" w:rsidRPr="00620545" w:rsidRDefault="00620545" w:rsidP="00620545">
      <w:pPr>
        <w:rPr>
          <w:sz w:val="24"/>
          <w:szCs w:val="24"/>
        </w:rPr>
      </w:pPr>
    </w:p>
    <w:p w:rsidR="00620545" w:rsidRPr="00620545" w:rsidRDefault="00620545" w:rsidP="00620545">
      <w:pPr>
        <w:rPr>
          <w:sz w:val="24"/>
          <w:szCs w:val="24"/>
        </w:rPr>
      </w:pPr>
    </w:p>
    <w:p w:rsidR="00620545" w:rsidRPr="00620545" w:rsidRDefault="00620545" w:rsidP="00620545">
      <w:pPr>
        <w:rPr>
          <w:sz w:val="24"/>
          <w:szCs w:val="24"/>
        </w:rPr>
      </w:pPr>
    </w:p>
    <w:p w:rsidR="00620545" w:rsidRPr="00620545" w:rsidRDefault="00620545" w:rsidP="00620545">
      <w:pPr>
        <w:rPr>
          <w:sz w:val="24"/>
          <w:szCs w:val="24"/>
        </w:rPr>
      </w:pPr>
    </w:p>
    <w:p w:rsidR="00620545" w:rsidRPr="00620545" w:rsidRDefault="00620545" w:rsidP="00620545">
      <w:pPr>
        <w:rPr>
          <w:sz w:val="24"/>
          <w:szCs w:val="24"/>
        </w:rPr>
      </w:pPr>
    </w:p>
    <w:p w:rsidR="00620545" w:rsidRPr="00620545" w:rsidRDefault="00620545" w:rsidP="00620545">
      <w:pPr>
        <w:rPr>
          <w:sz w:val="24"/>
          <w:szCs w:val="24"/>
        </w:rPr>
      </w:pPr>
    </w:p>
    <w:p w:rsidR="00620545" w:rsidRPr="00620545" w:rsidRDefault="00620545" w:rsidP="00620545">
      <w:pPr>
        <w:rPr>
          <w:sz w:val="24"/>
          <w:szCs w:val="24"/>
        </w:rPr>
      </w:pPr>
      <w:r w:rsidRPr="00620545">
        <w:rPr>
          <w:sz w:val="24"/>
          <w:szCs w:val="24"/>
        </w:rPr>
        <w:t xml:space="preserve"> </w:t>
      </w:r>
    </w:p>
    <w:sectPr w:rsidR="00620545" w:rsidRPr="00620545" w:rsidSect="00127CF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6DC9"/>
    <w:rsid w:val="00000DB6"/>
    <w:rsid w:val="00021B77"/>
    <w:rsid w:val="00022360"/>
    <w:rsid w:val="00023BB2"/>
    <w:rsid w:val="0002611E"/>
    <w:rsid w:val="0002684F"/>
    <w:rsid w:val="00043A4F"/>
    <w:rsid w:val="00052B7F"/>
    <w:rsid w:val="00057C73"/>
    <w:rsid w:val="00060C65"/>
    <w:rsid w:val="0008484C"/>
    <w:rsid w:val="00097C1A"/>
    <w:rsid w:val="000A22E9"/>
    <w:rsid w:val="00127CF0"/>
    <w:rsid w:val="00144C0B"/>
    <w:rsid w:val="00157839"/>
    <w:rsid w:val="001C01F3"/>
    <w:rsid w:val="001D4149"/>
    <w:rsid w:val="001D5515"/>
    <w:rsid w:val="001F726D"/>
    <w:rsid w:val="00200DA0"/>
    <w:rsid w:val="0024799E"/>
    <w:rsid w:val="00250F02"/>
    <w:rsid w:val="00271107"/>
    <w:rsid w:val="002731A6"/>
    <w:rsid w:val="002826F1"/>
    <w:rsid w:val="00293792"/>
    <w:rsid w:val="002B3AC1"/>
    <w:rsid w:val="002C5C6C"/>
    <w:rsid w:val="002E5B12"/>
    <w:rsid w:val="0032534C"/>
    <w:rsid w:val="00352B1C"/>
    <w:rsid w:val="00362CFE"/>
    <w:rsid w:val="00380D3C"/>
    <w:rsid w:val="003B1720"/>
    <w:rsid w:val="003C32DF"/>
    <w:rsid w:val="003D7B98"/>
    <w:rsid w:val="003E12F0"/>
    <w:rsid w:val="003F4AFA"/>
    <w:rsid w:val="003F7C01"/>
    <w:rsid w:val="00412B8C"/>
    <w:rsid w:val="00416A60"/>
    <w:rsid w:val="004263E6"/>
    <w:rsid w:val="0043633B"/>
    <w:rsid w:val="00440248"/>
    <w:rsid w:val="00442451"/>
    <w:rsid w:val="00442495"/>
    <w:rsid w:val="00461B3B"/>
    <w:rsid w:val="00464FE1"/>
    <w:rsid w:val="00467523"/>
    <w:rsid w:val="00485160"/>
    <w:rsid w:val="004875CE"/>
    <w:rsid w:val="0049254A"/>
    <w:rsid w:val="0049365E"/>
    <w:rsid w:val="004B2045"/>
    <w:rsid w:val="004C0014"/>
    <w:rsid w:val="004C4F6D"/>
    <w:rsid w:val="004F1356"/>
    <w:rsid w:val="00502F57"/>
    <w:rsid w:val="00517951"/>
    <w:rsid w:val="00550F99"/>
    <w:rsid w:val="00556484"/>
    <w:rsid w:val="0055692F"/>
    <w:rsid w:val="00567E5F"/>
    <w:rsid w:val="005A6F70"/>
    <w:rsid w:val="005B2CED"/>
    <w:rsid w:val="005B4176"/>
    <w:rsid w:val="005B79C5"/>
    <w:rsid w:val="005E7787"/>
    <w:rsid w:val="005E7DC6"/>
    <w:rsid w:val="005F3548"/>
    <w:rsid w:val="005F44A5"/>
    <w:rsid w:val="005F700C"/>
    <w:rsid w:val="00620545"/>
    <w:rsid w:val="006622C2"/>
    <w:rsid w:val="006802DA"/>
    <w:rsid w:val="00684306"/>
    <w:rsid w:val="006924B4"/>
    <w:rsid w:val="006B7BC9"/>
    <w:rsid w:val="006F2375"/>
    <w:rsid w:val="006F45D1"/>
    <w:rsid w:val="007104A1"/>
    <w:rsid w:val="0071095B"/>
    <w:rsid w:val="007243C7"/>
    <w:rsid w:val="00731B43"/>
    <w:rsid w:val="00735ABC"/>
    <w:rsid w:val="0075356A"/>
    <w:rsid w:val="00785669"/>
    <w:rsid w:val="0079427C"/>
    <w:rsid w:val="00796B67"/>
    <w:rsid w:val="007A0DEE"/>
    <w:rsid w:val="007B663B"/>
    <w:rsid w:val="007C1CF3"/>
    <w:rsid w:val="007E3AF8"/>
    <w:rsid w:val="00806E36"/>
    <w:rsid w:val="00822F89"/>
    <w:rsid w:val="008328E9"/>
    <w:rsid w:val="00844F1E"/>
    <w:rsid w:val="00851884"/>
    <w:rsid w:val="00890598"/>
    <w:rsid w:val="008912DC"/>
    <w:rsid w:val="00894446"/>
    <w:rsid w:val="008B019A"/>
    <w:rsid w:val="00901BF1"/>
    <w:rsid w:val="00917CC6"/>
    <w:rsid w:val="0093347E"/>
    <w:rsid w:val="00941F6E"/>
    <w:rsid w:val="00944C5D"/>
    <w:rsid w:val="00945E2B"/>
    <w:rsid w:val="0095227B"/>
    <w:rsid w:val="00960332"/>
    <w:rsid w:val="0096677D"/>
    <w:rsid w:val="00980E8A"/>
    <w:rsid w:val="00983410"/>
    <w:rsid w:val="00987B7A"/>
    <w:rsid w:val="00997191"/>
    <w:rsid w:val="009D5FB1"/>
    <w:rsid w:val="009D7CBA"/>
    <w:rsid w:val="009E081B"/>
    <w:rsid w:val="009E7EA8"/>
    <w:rsid w:val="00A01039"/>
    <w:rsid w:val="00A16DC9"/>
    <w:rsid w:val="00A24EF0"/>
    <w:rsid w:val="00A52ED0"/>
    <w:rsid w:val="00A84603"/>
    <w:rsid w:val="00A9100D"/>
    <w:rsid w:val="00AA0911"/>
    <w:rsid w:val="00AD6947"/>
    <w:rsid w:val="00AD70A1"/>
    <w:rsid w:val="00AF0A1C"/>
    <w:rsid w:val="00B1744B"/>
    <w:rsid w:val="00B17767"/>
    <w:rsid w:val="00B21D3C"/>
    <w:rsid w:val="00B4366B"/>
    <w:rsid w:val="00B45C28"/>
    <w:rsid w:val="00B72F18"/>
    <w:rsid w:val="00B73A85"/>
    <w:rsid w:val="00B96C09"/>
    <w:rsid w:val="00BA2BB0"/>
    <w:rsid w:val="00BA3330"/>
    <w:rsid w:val="00BB3695"/>
    <w:rsid w:val="00BC0EAF"/>
    <w:rsid w:val="00BC7F60"/>
    <w:rsid w:val="00BE0FE7"/>
    <w:rsid w:val="00BE2127"/>
    <w:rsid w:val="00BE45F7"/>
    <w:rsid w:val="00BE4A85"/>
    <w:rsid w:val="00BF2686"/>
    <w:rsid w:val="00C1101D"/>
    <w:rsid w:val="00C255E3"/>
    <w:rsid w:val="00C30C39"/>
    <w:rsid w:val="00C31395"/>
    <w:rsid w:val="00C43102"/>
    <w:rsid w:val="00C55B18"/>
    <w:rsid w:val="00C56344"/>
    <w:rsid w:val="00C70D07"/>
    <w:rsid w:val="00C74C1D"/>
    <w:rsid w:val="00CC4C0E"/>
    <w:rsid w:val="00D4359E"/>
    <w:rsid w:val="00D52B7E"/>
    <w:rsid w:val="00D82737"/>
    <w:rsid w:val="00D843E5"/>
    <w:rsid w:val="00D947FA"/>
    <w:rsid w:val="00D95577"/>
    <w:rsid w:val="00D95EFC"/>
    <w:rsid w:val="00DA2F86"/>
    <w:rsid w:val="00DA465A"/>
    <w:rsid w:val="00DA6CD4"/>
    <w:rsid w:val="00DB709D"/>
    <w:rsid w:val="00DC1A32"/>
    <w:rsid w:val="00DC46A9"/>
    <w:rsid w:val="00DD6158"/>
    <w:rsid w:val="00DE68CC"/>
    <w:rsid w:val="00DE7C07"/>
    <w:rsid w:val="00E0734A"/>
    <w:rsid w:val="00E10CE6"/>
    <w:rsid w:val="00E239A4"/>
    <w:rsid w:val="00E34C54"/>
    <w:rsid w:val="00E53EB6"/>
    <w:rsid w:val="00E53FCA"/>
    <w:rsid w:val="00E60F6A"/>
    <w:rsid w:val="00E87341"/>
    <w:rsid w:val="00E97B0C"/>
    <w:rsid w:val="00ED299A"/>
    <w:rsid w:val="00EE6551"/>
    <w:rsid w:val="00F01013"/>
    <w:rsid w:val="00F50A22"/>
    <w:rsid w:val="00F63C5C"/>
    <w:rsid w:val="00F75A1F"/>
    <w:rsid w:val="00F96FA1"/>
    <w:rsid w:val="00FC0069"/>
    <w:rsid w:val="00FC0DE8"/>
    <w:rsid w:val="00FD14D7"/>
    <w:rsid w:val="00FD6FEC"/>
    <w:rsid w:val="00FD724B"/>
    <w:rsid w:val="00FF182B"/>
    <w:rsid w:val="00FF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82207-81D6-4881-BA77-DD4164191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2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yacine</cp:lastModifiedBy>
  <cp:revision>695</cp:revision>
  <dcterms:created xsi:type="dcterms:W3CDTF">2019-12-10T13:04:00Z</dcterms:created>
  <dcterms:modified xsi:type="dcterms:W3CDTF">2021-10-04T09:33:00Z</dcterms:modified>
</cp:coreProperties>
</file>