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Pr="00EF479D" w:rsidRDefault="00293792" w:rsidP="003D5F29">
      <w:pPr>
        <w:jc w:val="center"/>
        <w:rPr>
          <w:b/>
          <w:bCs/>
          <w:sz w:val="32"/>
          <w:szCs w:val="32"/>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A05F49" w:rsidRPr="00393711">
        <w:rPr>
          <w:b/>
          <w:bCs/>
          <w:sz w:val="28"/>
          <w:szCs w:val="28"/>
        </w:rPr>
        <w:t xml:space="preserve"> </w:t>
      </w:r>
      <w:r w:rsidR="003D5F29" w:rsidRPr="003D5F29">
        <w:rPr>
          <w:b/>
          <w:bCs/>
          <w:sz w:val="28"/>
          <w:szCs w:val="28"/>
        </w:rPr>
        <w:t>Impact de l’alimentation sur les paramètres de reproduction des vaches laitières</w:t>
      </w:r>
    </w:p>
    <w:p w:rsidR="005B19D6" w:rsidRDefault="005B79C5" w:rsidP="003D5F29">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3D5F29">
        <w:rPr>
          <w:rFonts w:asciiTheme="majorBidi" w:hAnsiTheme="majorBidi" w:cstheme="majorBidi"/>
          <w:b/>
          <w:bCs/>
          <w:color w:val="000000"/>
          <w:sz w:val="28"/>
          <w:szCs w:val="28"/>
          <w:shd w:val="clear" w:color="auto" w:fill="FFFFFF"/>
        </w:rPr>
        <w:t xml:space="preserve"> : </w:t>
      </w:r>
      <w:proofErr w:type="spellStart"/>
      <w:r w:rsidR="003D5F29" w:rsidRPr="003D5F29">
        <w:rPr>
          <w:rFonts w:asciiTheme="majorBidi" w:hAnsiTheme="majorBidi" w:cstheme="majorBidi"/>
          <w:b/>
          <w:bCs/>
          <w:color w:val="000000"/>
          <w:sz w:val="28"/>
          <w:szCs w:val="28"/>
          <w:shd w:val="clear" w:color="auto" w:fill="FFFFFF"/>
        </w:rPr>
        <w:t>Mansouri</w:t>
      </w:r>
      <w:proofErr w:type="spellEnd"/>
      <w:r w:rsidR="003D5F29" w:rsidRPr="003D5F29">
        <w:rPr>
          <w:rFonts w:asciiTheme="majorBidi" w:hAnsiTheme="majorBidi" w:cstheme="majorBidi"/>
          <w:b/>
          <w:bCs/>
          <w:color w:val="000000"/>
          <w:sz w:val="28"/>
          <w:szCs w:val="28"/>
          <w:shd w:val="clear" w:color="auto" w:fill="FFFFFF"/>
        </w:rPr>
        <w:t xml:space="preserve">, </w:t>
      </w:r>
      <w:proofErr w:type="spellStart"/>
      <w:r w:rsidR="003D5F29" w:rsidRPr="003D5F29">
        <w:rPr>
          <w:rFonts w:asciiTheme="majorBidi" w:hAnsiTheme="majorBidi" w:cstheme="majorBidi"/>
          <w:b/>
          <w:bCs/>
          <w:color w:val="000000"/>
          <w:sz w:val="28"/>
          <w:szCs w:val="28"/>
          <w:shd w:val="clear" w:color="auto" w:fill="FFFFFF"/>
        </w:rPr>
        <w:t>Massilia</w:t>
      </w:r>
      <w:proofErr w:type="spellEnd"/>
    </w:p>
    <w:p w:rsidR="00F353AA" w:rsidRPr="00647ED0" w:rsidRDefault="005B19D6" w:rsidP="003D5F29">
      <w:pPr>
        <w:rPr>
          <w:sz w:val="32"/>
          <w:szCs w:val="32"/>
        </w:rPr>
      </w:pPr>
      <w:r w:rsidRPr="00A22FEB">
        <w:rPr>
          <w:b/>
          <w:bCs/>
          <w:sz w:val="32"/>
          <w:szCs w:val="32"/>
        </w:rPr>
        <w:t xml:space="preserve"> </w:t>
      </w:r>
      <w:r w:rsidR="00F353AA" w:rsidRPr="00A22FEB">
        <w:rPr>
          <w:b/>
          <w:bCs/>
          <w:sz w:val="32"/>
          <w:szCs w:val="32"/>
        </w:rPr>
        <w:t>Auteur :</w:t>
      </w:r>
      <w:r w:rsidR="00A05F49" w:rsidRPr="00A22FEB">
        <w:rPr>
          <w:b/>
          <w:bCs/>
          <w:sz w:val="32"/>
          <w:szCs w:val="32"/>
        </w:rPr>
        <w:t xml:space="preserve"> </w:t>
      </w:r>
      <w:proofErr w:type="spellStart"/>
      <w:r w:rsidR="003D5F29" w:rsidRPr="003D5F29">
        <w:rPr>
          <w:b/>
          <w:bCs/>
          <w:sz w:val="32"/>
          <w:szCs w:val="32"/>
        </w:rPr>
        <w:t>Aliouane</w:t>
      </w:r>
      <w:proofErr w:type="spellEnd"/>
      <w:r w:rsidR="003D5F29" w:rsidRPr="003D5F29">
        <w:rPr>
          <w:b/>
          <w:bCs/>
          <w:sz w:val="32"/>
          <w:szCs w:val="32"/>
        </w:rPr>
        <w:t>, Thizir</w:t>
      </w:r>
      <w:bookmarkStart w:id="0" w:name="_GoBack"/>
      <w:bookmarkEnd w:id="0"/>
    </w:p>
    <w:p w:rsidR="00DC46A9" w:rsidRDefault="008B019A" w:rsidP="00090478">
      <w:r w:rsidRPr="00647ED0">
        <w:rPr>
          <w:sz w:val="32"/>
          <w:szCs w:val="32"/>
        </w:rPr>
        <w:t>Résumé :</w:t>
      </w:r>
      <w:r w:rsidR="00F22CD1" w:rsidRPr="00647ED0">
        <w:t xml:space="preserve"> </w:t>
      </w:r>
    </w:p>
    <w:p w:rsidR="003D5F29" w:rsidRDefault="005B19D6" w:rsidP="003D5F29">
      <w:r>
        <w:t xml:space="preserve">         </w:t>
      </w:r>
      <w:r w:rsidR="003D5F29">
        <w:t xml:space="preserve">L’objectif de la présente étude est d’évaluer les paramètres de reproduction des vaches laitières et d’identifier l’impact de l’alimentation sur ces critères. Elle est menée sur un troupeau laitier dans la ferme démonstrative de l’Institut Technique des Élevages (ITELV) de Baba-Ali, sur 34 vaches en lactation, de juillet 2019 à juin 2021. </w:t>
      </w:r>
    </w:p>
    <w:p w:rsidR="003D5F29" w:rsidRDefault="003D5F29" w:rsidP="003D5F29">
      <w:r>
        <w:t>Les résultats montrent que le rationnement des vaches n’est pas fait selon leurs besoins, alors que le rapport fourrage/concentré est plus ou moins en adéquation avec les normes. Les techniciens de la station affirment aussi que plusieurs vaches sont relativement maigres, avec un BCS insuffisant. Concernant les indices de reproduction, la fécondité peut être classée comme très mauvaise, avec des mises à la reproduction et des délais de fécondation nettement supérieurs aux normes, qui sont respectivement de 195 et 324 jours. La fertilité des vaches est plutôt bonne, avec des IFA, IFT, IGA et IGT dans les normes, avec des valeurs respectivement de 1,6, 2,1, 63% et 48%. Enfin, les résultats montrent l'importance de l’alimentation, qui joue un rôle primordial sur la fertilité de la vache laitière, surtout par le déficit énergétique, inévitable en début de lactation.</w:t>
      </w:r>
    </w:p>
    <w:p w:rsidR="003D5F29" w:rsidRDefault="003D5F29" w:rsidP="003D5F29">
      <w:r>
        <w:t>Mots-clés : Vache laitière, alimentation, paramètres de reproduction, BCS.</w:t>
      </w:r>
    </w:p>
    <w:p w:rsidR="003D5F29" w:rsidRDefault="003D5F29" w:rsidP="003D5F29"/>
    <w:p w:rsidR="003D5F29" w:rsidRPr="003D5F29" w:rsidRDefault="003D5F29" w:rsidP="003D5F29">
      <w:pPr>
        <w:rPr>
          <w:lang w:val="en-US"/>
        </w:rPr>
      </w:pPr>
      <w:r w:rsidRPr="003D5F29">
        <w:rPr>
          <w:lang w:val="en-US"/>
        </w:rPr>
        <w:t>Abstract</w:t>
      </w:r>
    </w:p>
    <w:p w:rsidR="003D5F29" w:rsidRPr="003D5F29" w:rsidRDefault="003D5F29" w:rsidP="003D5F29">
      <w:pPr>
        <w:rPr>
          <w:lang w:val="en-US"/>
        </w:rPr>
      </w:pPr>
      <w:r w:rsidRPr="003D5F29">
        <w:rPr>
          <w:lang w:val="en-US"/>
        </w:rPr>
        <w:t xml:space="preserve">The objective of the present study is to evaluate the reproductive parameters of dairy cows and to identify the impact of feeding on these criteria. It is conducted on a dairy herd in the demonstration farm of the </w:t>
      </w:r>
      <w:proofErr w:type="spellStart"/>
      <w:r w:rsidRPr="003D5F29">
        <w:rPr>
          <w:lang w:val="en-US"/>
        </w:rPr>
        <w:t>Institut</w:t>
      </w:r>
      <w:proofErr w:type="spellEnd"/>
      <w:r w:rsidRPr="003D5F29">
        <w:rPr>
          <w:lang w:val="en-US"/>
        </w:rPr>
        <w:t xml:space="preserve"> Technique des </w:t>
      </w:r>
      <w:proofErr w:type="spellStart"/>
      <w:r w:rsidRPr="003D5F29">
        <w:rPr>
          <w:lang w:val="en-US"/>
        </w:rPr>
        <w:t>Élevages</w:t>
      </w:r>
      <w:proofErr w:type="spellEnd"/>
      <w:r w:rsidRPr="003D5F29">
        <w:rPr>
          <w:lang w:val="en-US"/>
        </w:rPr>
        <w:t xml:space="preserve"> (ITELV) of Baba-Ali, on 34 lactating cows, from July 2019 to June 2021. </w:t>
      </w:r>
    </w:p>
    <w:p w:rsidR="003D5F29" w:rsidRPr="003D5F29" w:rsidRDefault="003D5F29" w:rsidP="003D5F29">
      <w:pPr>
        <w:rPr>
          <w:lang w:val="en-US"/>
        </w:rPr>
      </w:pPr>
      <w:r w:rsidRPr="003D5F29">
        <w:rPr>
          <w:lang w:val="en-US"/>
        </w:rPr>
        <w:t>The results show that the rationing of cows is not done according to their needs, while the ratio of fodder to concentrate is more or less in line with the standards. The technicians of the station also affirm that several cows are relatively thin, with an insufficient BCS. Regarding the reproduction indices, fertility can be classified as very poor, with breeding and fertilization times above the norms, which are respectively 195 and 324 days. The fertility of the cows is rather good, with FFI, TFI, GFI and GTI within the norms, with values of 1.6, 2.1, 63% and 48% respectively. Finally, the results show the importance of the feed, which plays an essential role on the fertility of the dairy cow, especially by the energy deficit, inevitable at the beginning of lactation.</w:t>
      </w:r>
    </w:p>
    <w:p w:rsidR="003D5F29" w:rsidRPr="003D5F29" w:rsidRDefault="003D5F29" w:rsidP="003D5F29">
      <w:pPr>
        <w:rPr>
          <w:lang w:val="en-US"/>
        </w:rPr>
      </w:pPr>
      <w:r w:rsidRPr="003D5F29">
        <w:rPr>
          <w:lang w:val="en-US"/>
        </w:rPr>
        <w:t>Keywords: Dairy cow, feeding, reproduction parameters, BCS.</w:t>
      </w:r>
    </w:p>
    <w:p w:rsidR="003D5F29" w:rsidRPr="003D5F29" w:rsidRDefault="003D5F29" w:rsidP="003D5F29">
      <w:pPr>
        <w:rPr>
          <w:lang w:val="en-US"/>
        </w:rPr>
      </w:pPr>
    </w:p>
    <w:p w:rsidR="003D5F29" w:rsidRDefault="003D5F29" w:rsidP="003D5F29">
      <w:r>
        <w:rPr>
          <w:rFonts w:cs="Arial" w:hint="cs"/>
          <w:rtl/>
        </w:rPr>
        <w:t>ملــــــــــــــــخص</w:t>
      </w:r>
    </w:p>
    <w:p w:rsidR="003D5F29" w:rsidRDefault="003D5F29" w:rsidP="003D5F29">
      <w:r>
        <w:rPr>
          <w:rFonts w:cs="Arial" w:hint="cs"/>
          <w:rtl/>
        </w:rPr>
        <w:t>كان</w:t>
      </w:r>
      <w:r>
        <w:rPr>
          <w:rFonts w:cs="Arial"/>
          <w:rtl/>
        </w:rPr>
        <w:t xml:space="preserve"> </w:t>
      </w:r>
      <w:r>
        <w:rPr>
          <w:rFonts w:cs="Arial" w:hint="cs"/>
          <w:rtl/>
        </w:rPr>
        <w:t>الهدف</w:t>
      </w:r>
      <w:r>
        <w:rPr>
          <w:rFonts w:cs="Arial"/>
          <w:rtl/>
        </w:rPr>
        <w:t xml:space="preserve"> </w:t>
      </w:r>
      <w:r>
        <w:rPr>
          <w:rFonts w:cs="Arial" w:hint="cs"/>
          <w:rtl/>
        </w:rPr>
        <w:t>من</w:t>
      </w:r>
      <w:r>
        <w:rPr>
          <w:rFonts w:cs="Arial"/>
          <w:rtl/>
        </w:rPr>
        <w:t xml:space="preserve"> </w:t>
      </w:r>
      <w:r>
        <w:rPr>
          <w:rFonts w:cs="Arial" w:hint="cs"/>
          <w:rtl/>
        </w:rPr>
        <w:t>هذه</w:t>
      </w:r>
      <w:r>
        <w:rPr>
          <w:rFonts w:cs="Arial"/>
          <w:rtl/>
        </w:rPr>
        <w:t xml:space="preserve"> </w:t>
      </w:r>
      <w:r>
        <w:rPr>
          <w:rFonts w:cs="Arial" w:hint="cs"/>
          <w:rtl/>
        </w:rPr>
        <w:t>الدراسة</w:t>
      </w:r>
      <w:r>
        <w:rPr>
          <w:rFonts w:cs="Arial"/>
          <w:rtl/>
        </w:rPr>
        <w:t xml:space="preserve"> </w:t>
      </w:r>
      <w:proofErr w:type="gramStart"/>
      <w:r>
        <w:rPr>
          <w:rFonts w:cs="Arial" w:hint="cs"/>
          <w:rtl/>
        </w:rPr>
        <w:t>هو</w:t>
      </w:r>
      <w:proofErr w:type="gramEnd"/>
      <w:r>
        <w:rPr>
          <w:rFonts w:cs="Arial"/>
          <w:rtl/>
        </w:rPr>
        <w:t xml:space="preserve"> </w:t>
      </w:r>
      <w:r>
        <w:rPr>
          <w:rFonts w:cs="Arial" w:hint="cs"/>
          <w:rtl/>
        </w:rPr>
        <w:t>تقييم</w:t>
      </w:r>
      <w:r>
        <w:rPr>
          <w:rFonts w:cs="Arial"/>
          <w:rtl/>
        </w:rPr>
        <w:t xml:space="preserve"> </w:t>
      </w:r>
      <w:r>
        <w:rPr>
          <w:rFonts w:cs="Arial" w:hint="cs"/>
          <w:rtl/>
        </w:rPr>
        <w:t>معايير</w:t>
      </w:r>
      <w:r>
        <w:rPr>
          <w:rFonts w:cs="Arial"/>
          <w:rtl/>
        </w:rPr>
        <w:t xml:space="preserve"> </w:t>
      </w:r>
      <w:r>
        <w:rPr>
          <w:rFonts w:cs="Arial" w:hint="cs"/>
          <w:rtl/>
        </w:rPr>
        <w:t>التكاثر</w:t>
      </w:r>
      <w:r>
        <w:rPr>
          <w:rFonts w:cs="Arial"/>
          <w:rtl/>
        </w:rPr>
        <w:t xml:space="preserve"> </w:t>
      </w:r>
      <w:r>
        <w:rPr>
          <w:rFonts w:cs="Arial" w:hint="cs"/>
          <w:rtl/>
        </w:rPr>
        <w:t>للأبقار</w:t>
      </w:r>
      <w:r>
        <w:rPr>
          <w:rFonts w:cs="Arial"/>
          <w:rtl/>
        </w:rPr>
        <w:t xml:space="preserve"> </w:t>
      </w:r>
      <w:r>
        <w:rPr>
          <w:rFonts w:cs="Arial" w:hint="cs"/>
          <w:rtl/>
        </w:rPr>
        <w:t>الحلوب</w:t>
      </w:r>
      <w:r>
        <w:rPr>
          <w:rFonts w:cs="Arial"/>
          <w:rtl/>
        </w:rPr>
        <w:t xml:space="preserve"> </w:t>
      </w:r>
      <w:r>
        <w:rPr>
          <w:rFonts w:cs="Arial" w:hint="cs"/>
          <w:rtl/>
        </w:rPr>
        <w:t>والتعرف</w:t>
      </w:r>
      <w:r>
        <w:rPr>
          <w:rFonts w:cs="Arial"/>
          <w:rtl/>
        </w:rPr>
        <w:t xml:space="preserve"> </w:t>
      </w:r>
      <w:r>
        <w:rPr>
          <w:rFonts w:cs="Arial" w:hint="cs"/>
          <w:rtl/>
        </w:rPr>
        <w:t>على</w:t>
      </w:r>
      <w:r>
        <w:rPr>
          <w:rFonts w:cs="Arial"/>
          <w:rtl/>
        </w:rPr>
        <w:t xml:space="preserve"> </w:t>
      </w:r>
      <w:r>
        <w:rPr>
          <w:rFonts w:cs="Arial" w:hint="cs"/>
          <w:rtl/>
        </w:rPr>
        <w:t>تأثير</w:t>
      </w:r>
      <w:r>
        <w:rPr>
          <w:rFonts w:cs="Arial"/>
          <w:rtl/>
        </w:rPr>
        <w:t xml:space="preserve"> </w:t>
      </w:r>
      <w:r>
        <w:rPr>
          <w:rFonts w:cs="Arial" w:hint="cs"/>
          <w:rtl/>
        </w:rPr>
        <w:t>النظام</w:t>
      </w:r>
      <w:r>
        <w:rPr>
          <w:rFonts w:cs="Arial"/>
          <w:rtl/>
        </w:rPr>
        <w:t xml:space="preserve"> </w:t>
      </w:r>
      <w:r>
        <w:rPr>
          <w:rFonts w:cs="Arial" w:hint="cs"/>
          <w:rtl/>
        </w:rPr>
        <w:t>الغذائي</w:t>
      </w:r>
      <w:r>
        <w:rPr>
          <w:rFonts w:cs="Arial"/>
          <w:rtl/>
        </w:rPr>
        <w:t xml:space="preserve"> </w:t>
      </w:r>
      <w:r>
        <w:rPr>
          <w:rFonts w:cs="Arial" w:hint="cs"/>
          <w:rtl/>
        </w:rPr>
        <w:t>على</w:t>
      </w:r>
      <w:r>
        <w:rPr>
          <w:rFonts w:cs="Arial"/>
          <w:rtl/>
        </w:rPr>
        <w:t xml:space="preserve"> </w:t>
      </w:r>
      <w:r>
        <w:rPr>
          <w:rFonts w:cs="Arial" w:hint="cs"/>
          <w:rtl/>
        </w:rPr>
        <w:t>هذه</w:t>
      </w:r>
      <w:r>
        <w:rPr>
          <w:rFonts w:cs="Arial"/>
          <w:rtl/>
        </w:rPr>
        <w:t xml:space="preserve"> </w:t>
      </w:r>
      <w:r>
        <w:rPr>
          <w:rFonts w:cs="Arial" w:hint="cs"/>
          <w:rtl/>
        </w:rPr>
        <w:t>المعايير</w:t>
      </w:r>
      <w:r>
        <w:rPr>
          <w:rFonts w:cs="Arial"/>
          <w:rtl/>
        </w:rPr>
        <w:t xml:space="preserve">. </w:t>
      </w:r>
      <w:proofErr w:type="gramStart"/>
      <w:r>
        <w:rPr>
          <w:rFonts w:cs="Arial" w:hint="cs"/>
          <w:rtl/>
        </w:rPr>
        <w:t>تم</w:t>
      </w:r>
      <w:proofErr w:type="gramEnd"/>
      <w:r>
        <w:rPr>
          <w:rFonts w:cs="Arial"/>
          <w:rtl/>
        </w:rPr>
        <w:t xml:space="preserve"> </w:t>
      </w:r>
      <w:r>
        <w:rPr>
          <w:rFonts w:cs="Arial" w:hint="cs"/>
          <w:rtl/>
        </w:rPr>
        <w:t>إجراؤه</w:t>
      </w:r>
      <w:r>
        <w:rPr>
          <w:rFonts w:cs="Arial"/>
          <w:rtl/>
        </w:rPr>
        <w:t xml:space="preserve"> </w:t>
      </w:r>
      <w:r>
        <w:rPr>
          <w:rFonts w:cs="Arial" w:hint="cs"/>
          <w:rtl/>
        </w:rPr>
        <w:t>على</w:t>
      </w:r>
      <w:r>
        <w:rPr>
          <w:rFonts w:cs="Arial"/>
          <w:rtl/>
        </w:rPr>
        <w:t xml:space="preserve"> </w:t>
      </w:r>
      <w:r>
        <w:rPr>
          <w:rFonts w:cs="Arial" w:hint="cs"/>
          <w:rtl/>
        </w:rPr>
        <w:t>قطيع</w:t>
      </w:r>
      <w:r>
        <w:rPr>
          <w:rFonts w:cs="Arial"/>
          <w:rtl/>
        </w:rPr>
        <w:t xml:space="preserve"> </w:t>
      </w:r>
      <w:r>
        <w:rPr>
          <w:rFonts w:cs="Arial" w:hint="cs"/>
          <w:rtl/>
        </w:rPr>
        <w:t>ألبان</w:t>
      </w:r>
      <w:r>
        <w:rPr>
          <w:rFonts w:cs="Arial"/>
          <w:rtl/>
        </w:rPr>
        <w:t xml:space="preserve"> </w:t>
      </w:r>
      <w:r>
        <w:rPr>
          <w:rFonts w:cs="Arial" w:hint="cs"/>
          <w:rtl/>
        </w:rPr>
        <w:t>على</w:t>
      </w:r>
      <w:r>
        <w:rPr>
          <w:rFonts w:cs="Arial"/>
          <w:rtl/>
        </w:rPr>
        <w:t xml:space="preserve"> </w:t>
      </w:r>
      <w:r>
        <w:rPr>
          <w:rFonts w:cs="Arial" w:hint="cs"/>
          <w:rtl/>
        </w:rPr>
        <w:t>مستوى</w:t>
      </w:r>
      <w:r>
        <w:rPr>
          <w:rFonts w:cs="Arial"/>
          <w:rtl/>
        </w:rPr>
        <w:t xml:space="preserve"> </w:t>
      </w:r>
      <w:r>
        <w:rPr>
          <w:rFonts w:cs="Arial" w:hint="cs"/>
          <w:rtl/>
        </w:rPr>
        <w:t>المزرعة</w:t>
      </w:r>
      <w:r>
        <w:rPr>
          <w:rFonts w:cs="Arial"/>
          <w:rtl/>
        </w:rPr>
        <w:t xml:space="preserve"> </w:t>
      </w:r>
      <w:r>
        <w:rPr>
          <w:rFonts w:cs="Arial" w:hint="cs"/>
          <w:rtl/>
        </w:rPr>
        <w:t>التجريبية</w:t>
      </w:r>
      <w:r>
        <w:rPr>
          <w:rFonts w:cs="Arial"/>
          <w:rtl/>
        </w:rPr>
        <w:t xml:space="preserve"> </w:t>
      </w:r>
      <w:r>
        <w:rPr>
          <w:rFonts w:cs="Arial" w:hint="cs"/>
          <w:rtl/>
        </w:rPr>
        <w:t>التابعة</w:t>
      </w:r>
      <w:r>
        <w:rPr>
          <w:rFonts w:cs="Arial"/>
          <w:rtl/>
        </w:rPr>
        <w:t xml:space="preserve"> </w:t>
      </w:r>
      <w:r>
        <w:rPr>
          <w:rFonts w:cs="Arial" w:hint="cs"/>
          <w:rtl/>
        </w:rPr>
        <w:t>للمعهد</w:t>
      </w:r>
      <w:r>
        <w:rPr>
          <w:rFonts w:cs="Arial"/>
          <w:rtl/>
        </w:rPr>
        <w:t xml:space="preserve"> </w:t>
      </w:r>
      <w:r>
        <w:rPr>
          <w:rFonts w:cs="Arial" w:hint="cs"/>
          <w:rtl/>
        </w:rPr>
        <w:t>الفني</w:t>
      </w:r>
      <w:r>
        <w:rPr>
          <w:rFonts w:cs="Arial"/>
          <w:rtl/>
        </w:rPr>
        <w:t xml:space="preserve"> </w:t>
      </w:r>
      <w:r>
        <w:rPr>
          <w:rFonts w:cs="Arial" w:hint="cs"/>
          <w:rtl/>
        </w:rPr>
        <w:t>للثروة</w:t>
      </w:r>
      <w:r>
        <w:rPr>
          <w:rFonts w:cs="Arial"/>
          <w:rtl/>
        </w:rPr>
        <w:t xml:space="preserve"> </w:t>
      </w:r>
      <w:r>
        <w:rPr>
          <w:rFonts w:cs="Arial" w:hint="cs"/>
          <w:rtl/>
        </w:rPr>
        <w:t>الحيوانية</w:t>
      </w:r>
      <w:r>
        <w:rPr>
          <w:rFonts w:cs="Arial"/>
          <w:rtl/>
        </w:rPr>
        <w:t xml:space="preserve"> </w:t>
      </w:r>
      <w:r>
        <w:rPr>
          <w:rFonts w:cs="Arial" w:hint="cs"/>
          <w:rtl/>
        </w:rPr>
        <w:t>في</w:t>
      </w:r>
      <w:r>
        <w:rPr>
          <w:rFonts w:cs="Arial"/>
          <w:rtl/>
        </w:rPr>
        <w:t xml:space="preserve"> </w:t>
      </w:r>
      <w:r>
        <w:rPr>
          <w:rFonts w:cs="Arial" w:hint="cs"/>
          <w:rtl/>
        </w:rPr>
        <w:t>بابا</w:t>
      </w:r>
      <w:r>
        <w:rPr>
          <w:rFonts w:cs="Arial"/>
          <w:rtl/>
        </w:rPr>
        <w:t xml:space="preserve"> </w:t>
      </w:r>
      <w:r>
        <w:rPr>
          <w:rFonts w:cs="Arial" w:hint="cs"/>
          <w:rtl/>
        </w:rPr>
        <w:t>علي</w:t>
      </w:r>
      <w:r>
        <w:rPr>
          <w:rFonts w:cs="Arial"/>
          <w:rtl/>
        </w:rPr>
        <w:t xml:space="preserve"> (</w:t>
      </w:r>
      <w:r>
        <w:rPr>
          <w:rFonts w:cs="Arial" w:hint="cs"/>
          <w:rtl/>
        </w:rPr>
        <w:t>ولاية</w:t>
      </w:r>
      <w:r>
        <w:rPr>
          <w:rFonts w:cs="Arial"/>
          <w:rtl/>
        </w:rPr>
        <w:t xml:space="preserve"> </w:t>
      </w:r>
      <w:r>
        <w:rPr>
          <w:rFonts w:cs="Arial" w:hint="cs"/>
          <w:rtl/>
        </w:rPr>
        <w:t>الجزائر</w:t>
      </w:r>
      <w:r>
        <w:rPr>
          <w:rFonts w:cs="Arial"/>
          <w:rtl/>
        </w:rPr>
        <w:t xml:space="preserve">) </w:t>
      </w:r>
      <w:r>
        <w:rPr>
          <w:rFonts w:cs="Arial" w:hint="cs"/>
          <w:rtl/>
        </w:rPr>
        <w:t>على</w:t>
      </w:r>
      <w:r>
        <w:rPr>
          <w:rFonts w:cs="Arial"/>
          <w:rtl/>
        </w:rPr>
        <w:t xml:space="preserve"> 34 </w:t>
      </w:r>
      <w:r>
        <w:rPr>
          <w:rFonts w:cs="Arial" w:hint="cs"/>
          <w:rtl/>
        </w:rPr>
        <w:t>بقرة</w:t>
      </w:r>
      <w:r>
        <w:rPr>
          <w:rFonts w:cs="Arial"/>
          <w:rtl/>
        </w:rPr>
        <w:t xml:space="preserve"> </w:t>
      </w:r>
      <w:r>
        <w:rPr>
          <w:rFonts w:cs="Arial" w:hint="cs"/>
          <w:rtl/>
        </w:rPr>
        <w:t>مُرضعة</w:t>
      </w:r>
      <w:r>
        <w:rPr>
          <w:rFonts w:cs="Arial"/>
          <w:rtl/>
        </w:rPr>
        <w:t xml:space="preserve"> </w:t>
      </w:r>
      <w:r>
        <w:rPr>
          <w:rFonts w:cs="Arial" w:hint="cs"/>
          <w:rtl/>
        </w:rPr>
        <w:t>من</w:t>
      </w:r>
      <w:r>
        <w:rPr>
          <w:rFonts w:cs="Arial"/>
          <w:rtl/>
        </w:rPr>
        <w:t xml:space="preserve"> </w:t>
      </w:r>
      <w:r>
        <w:rPr>
          <w:rFonts w:cs="Arial" w:hint="cs"/>
          <w:rtl/>
        </w:rPr>
        <w:t>يوليو</w:t>
      </w:r>
      <w:r>
        <w:rPr>
          <w:rFonts w:cs="Arial"/>
          <w:rtl/>
        </w:rPr>
        <w:t xml:space="preserve"> 2019 </w:t>
      </w:r>
      <w:r>
        <w:rPr>
          <w:rFonts w:cs="Arial" w:hint="cs"/>
          <w:rtl/>
        </w:rPr>
        <w:t>حتى</w:t>
      </w:r>
      <w:r>
        <w:rPr>
          <w:rFonts w:cs="Arial"/>
          <w:rtl/>
        </w:rPr>
        <w:t xml:space="preserve"> </w:t>
      </w:r>
      <w:r>
        <w:rPr>
          <w:rFonts w:cs="Arial" w:hint="cs"/>
          <w:rtl/>
        </w:rPr>
        <w:t>يونيو</w:t>
      </w:r>
      <w:r>
        <w:rPr>
          <w:rFonts w:cs="Arial"/>
          <w:rtl/>
        </w:rPr>
        <w:t xml:space="preserve"> 2021.</w:t>
      </w:r>
      <w:r>
        <w:rPr>
          <w:rFonts w:cs="Arial" w:hint="cs"/>
          <w:rtl/>
        </w:rPr>
        <w:t>أظهرت</w:t>
      </w:r>
      <w:r>
        <w:rPr>
          <w:rFonts w:cs="Arial"/>
          <w:rtl/>
        </w:rPr>
        <w:t xml:space="preserve"> </w:t>
      </w:r>
      <w:r>
        <w:rPr>
          <w:rFonts w:cs="Arial" w:hint="cs"/>
          <w:rtl/>
        </w:rPr>
        <w:t>النتائج</w:t>
      </w:r>
      <w:r>
        <w:rPr>
          <w:rFonts w:cs="Arial"/>
          <w:rtl/>
        </w:rPr>
        <w:t xml:space="preserve"> </w:t>
      </w:r>
      <w:r>
        <w:rPr>
          <w:rFonts w:cs="Arial" w:hint="cs"/>
          <w:rtl/>
        </w:rPr>
        <w:t>التي</w:t>
      </w:r>
      <w:r>
        <w:rPr>
          <w:rFonts w:cs="Arial"/>
          <w:rtl/>
        </w:rPr>
        <w:t xml:space="preserve"> </w:t>
      </w:r>
      <w:r>
        <w:rPr>
          <w:rFonts w:cs="Arial" w:hint="cs"/>
          <w:rtl/>
        </w:rPr>
        <w:t>تم</w:t>
      </w:r>
      <w:r>
        <w:rPr>
          <w:rFonts w:cs="Arial"/>
          <w:rtl/>
        </w:rPr>
        <w:t xml:space="preserve"> </w:t>
      </w:r>
      <w:r>
        <w:rPr>
          <w:rFonts w:cs="Arial" w:hint="cs"/>
          <w:rtl/>
        </w:rPr>
        <w:t>الحصول</w:t>
      </w:r>
      <w:r>
        <w:rPr>
          <w:rFonts w:cs="Arial"/>
          <w:rtl/>
        </w:rPr>
        <w:t xml:space="preserve"> </w:t>
      </w:r>
      <w:r>
        <w:rPr>
          <w:rFonts w:cs="Arial" w:hint="cs"/>
          <w:rtl/>
        </w:rPr>
        <w:t>عليها</w:t>
      </w:r>
      <w:r>
        <w:rPr>
          <w:rFonts w:cs="Arial"/>
          <w:rtl/>
        </w:rPr>
        <w:t xml:space="preserve"> </w:t>
      </w:r>
      <w:r>
        <w:rPr>
          <w:rFonts w:cs="Arial" w:hint="cs"/>
          <w:rtl/>
        </w:rPr>
        <w:t>أن</w:t>
      </w:r>
      <w:r>
        <w:rPr>
          <w:rFonts w:cs="Arial"/>
          <w:rtl/>
        </w:rPr>
        <w:t xml:space="preserve"> </w:t>
      </w:r>
      <w:r>
        <w:rPr>
          <w:rFonts w:cs="Arial" w:hint="cs"/>
          <w:rtl/>
        </w:rPr>
        <w:t>تقنين</w:t>
      </w:r>
      <w:r>
        <w:rPr>
          <w:rFonts w:cs="Arial"/>
          <w:rtl/>
        </w:rPr>
        <w:t xml:space="preserve"> </w:t>
      </w:r>
      <w:r>
        <w:rPr>
          <w:rFonts w:cs="Arial" w:hint="cs"/>
          <w:rtl/>
        </w:rPr>
        <w:t>الأبقار</w:t>
      </w:r>
      <w:r>
        <w:rPr>
          <w:rFonts w:cs="Arial"/>
          <w:rtl/>
        </w:rPr>
        <w:t xml:space="preserve"> </w:t>
      </w:r>
      <w:r>
        <w:rPr>
          <w:rFonts w:cs="Arial" w:hint="cs"/>
          <w:rtl/>
        </w:rPr>
        <w:t>وفقًا</w:t>
      </w:r>
      <w:r>
        <w:rPr>
          <w:rFonts w:cs="Arial"/>
          <w:rtl/>
        </w:rPr>
        <w:t xml:space="preserve"> </w:t>
      </w:r>
      <w:r>
        <w:rPr>
          <w:rFonts w:cs="Arial" w:hint="cs"/>
          <w:rtl/>
        </w:rPr>
        <w:t>لاحتياجاتها</w:t>
      </w:r>
      <w:r>
        <w:rPr>
          <w:rFonts w:cs="Arial"/>
          <w:rtl/>
        </w:rPr>
        <w:t xml:space="preserve"> </w:t>
      </w:r>
      <w:r>
        <w:rPr>
          <w:rFonts w:cs="Arial" w:hint="cs"/>
          <w:rtl/>
        </w:rPr>
        <w:t>لا</w:t>
      </w:r>
      <w:r>
        <w:rPr>
          <w:rFonts w:cs="Arial"/>
          <w:rtl/>
        </w:rPr>
        <w:t xml:space="preserve"> </w:t>
      </w:r>
      <w:r>
        <w:rPr>
          <w:rFonts w:cs="Arial" w:hint="cs"/>
          <w:rtl/>
        </w:rPr>
        <w:t>يتم</w:t>
      </w:r>
      <w:r>
        <w:rPr>
          <w:rFonts w:cs="Arial"/>
          <w:rtl/>
        </w:rPr>
        <w:t xml:space="preserve"> </w:t>
      </w:r>
      <w:r>
        <w:rPr>
          <w:rFonts w:cs="Arial" w:hint="cs"/>
          <w:rtl/>
        </w:rPr>
        <w:t>احترامه</w:t>
      </w:r>
      <w:r>
        <w:rPr>
          <w:rFonts w:cs="Arial"/>
          <w:rtl/>
        </w:rPr>
        <w:t xml:space="preserve"> </w:t>
      </w:r>
      <w:r>
        <w:rPr>
          <w:rFonts w:cs="Arial" w:hint="cs"/>
          <w:rtl/>
        </w:rPr>
        <w:lastRenderedPageBreak/>
        <w:t>أو</w:t>
      </w:r>
      <w:r>
        <w:rPr>
          <w:rFonts w:cs="Arial"/>
          <w:rtl/>
        </w:rPr>
        <w:t xml:space="preserve"> </w:t>
      </w:r>
      <w:r>
        <w:rPr>
          <w:rFonts w:cs="Arial" w:hint="cs"/>
          <w:rtl/>
        </w:rPr>
        <w:t>أن</w:t>
      </w:r>
      <w:r>
        <w:rPr>
          <w:rFonts w:cs="Arial"/>
          <w:rtl/>
        </w:rPr>
        <w:t xml:space="preserve"> </w:t>
      </w:r>
      <w:r>
        <w:rPr>
          <w:rFonts w:cs="Arial" w:hint="cs"/>
          <w:rtl/>
        </w:rPr>
        <w:t>نسبة</w:t>
      </w:r>
      <w:r>
        <w:rPr>
          <w:rFonts w:cs="Arial"/>
          <w:rtl/>
        </w:rPr>
        <w:t xml:space="preserve"> </w:t>
      </w:r>
      <w:r>
        <w:rPr>
          <w:rFonts w:cs="Arial" w:hint="cs"/>
          <w:rtl/>
        </w:rPr>
        <w:t>العلف</w:t>
      </w:r>
      <w:r>
        <w:rPr>
          <w:rFonts w:cs="Arial"/>
          <w:rtl/>
        </w:rPr>
        <w:t>/</w:t>
      </w:r>
      <w:r>
        <w:rPr>
          <w:rFonts w:cs="Arial" w:hint="cs"/>
          <w:rtl/>
        </w:rPr>
        <w:t>التركيز</w:t>
      </w:r>
      <w:r>
        <w:rPr>
          <w:rFonts w:cs="Arial"/>
          <w:rtl/>
        </w:rPr>
        <w:t xml:space="preserve"> </w:t>
      </w:r>
      <w:r>
        <w:rPr>
          <w:rFonts w:cs="Arial" w:hint="cs"/>
          <w:rtl/>
        </w:rPr>
        <w:t>تحظى</w:t>
      </w:r>
      <w:r>
        <w:rPr>
          <w:rFonts w:cs="Arial"/>
          <w:rtl/>
        </w:rPr>
        <w:t xml:space="preserve"> </w:t>
      </w:r>
      <w:r>
        <w:rPr>
          <w:rFonts w:cs="Arial" w:hint="cs"/>
          <w:rtl/>
        </w:rPr>
        <w:t>باحترام</w:t>
      </w:r>
      <w:r>
        <w:rPr>
          <w:rFonts w:cs="Arial"/>
          <w:rtl/>
        </w:rPr>
        <w:t xml:space="preserve"> </w:t>
      </w:r>
      <w:r>
        <w:rPr>
          <w:rFonts w:cs="Arial" w:hint="cs"/>
          <w:rtl/>
        </w:rPr>
        <w:t>إلى</w:t>
      </w:r>
      <w:r>
        <w:rPr>
          <w:rFonts w:cs="Arial"/>
          <w:rtl/>
        </w:rPr>
        <w:t xml:space="preserve"> </w:t>
      </w:r>
      <w:r>
        <w:rPr>
          <w:rFonts w:cs="Arial" w:hint="cs"/>
          <w:rtl/>
        </w:rPr>
        <w:t>حد</w:t>
      </w:r>
      <w:r>
        <w:rPr>
          <w:rFonts w:cs="Arial"/>
          <w:rtl/>
        </w:rPr>
        <w:t xml:space="preserve"> </w:t>
      </w:r>
      <w:r>
        <w:rPr>
          <w:rFonts w:cs="Arial" w:hint="cs"/>
          <w:rtl/>
        </w:rPr>
        <w:t>ما</w:t>
      </w:r>
      <w:r>
        <w:rPr>
          <w:rFonts w:cs="Arial"/>
          <w:rtl/>
        </w:rPr>
        <w:t xml:space="preserve"> </w:t>
      </w:r>
      <w:r>
        <w:rPr>
          <w:rFonts w:cs="Arial" w:hint="cs"/>
          <w:rtl/>
        </w:rPr>
        <w:t>أو</w:t>
      </w:r>
      <w:r>
        <w:rPr>
          <w:rFonts w:cs="Arial"/>
          <w:rtl/>
        </w:rPr>
        <w:t xml:space="preserve"> </w:t>
      </w:r>
      <w:r>
        <w:rPr>
          <w:rFonts w:cs="Arial" w:hint="cs"/>
          <w:rtl/>
        </w:rPr>
        <w:t>اقل</w:t>
      </w:r>
      <w:r>
        <w:rPr>
          <w:rFonts w:cs="Arial"/>
          <w:rtl/>
        </w:rPr>
        <w:t xml:space="preserve"> </w:t>
      </w:r>
      <w:r>
        <w:rPr>
          <w:rFonts w:cs="Arial" w:hint="cs"/>
          <w:rtl/>
        </w:rPr>
        <w:t>كما</w:t>
      </w:r>
      <w:r>
        <w:rPr>
          <w:rFonts w:cs="Arial"/>
          <w:rtl/>
        </w:rPr>
        <w:t xml:space="preserve"> </w:t>
      </w:r>
      <w:r>
        <w:rPr>
          <w:rFonts w:cs="Arial" w:hint="cs"/>
          <w:rtl/>
        </w:rPr>
        <w:t>أنها</w:t>
      </w:r>
      <w:r>
        <w:rPr>
          <w:rFonts w:cs="Arial"/>
          <w:rtl/>
        </w:rPr>
        <w:t xml:space="preserve"> </w:t>
      </w:r>
      <w:r>
        <w:rPr>
          <w:rFonts w:cs="Arial" w:hint="cs"/>
          <w:rtl/>
        </w:rPr>
        <w:t>تؤكد</w:t>
      </w:r>
      <w:r>
        <w:rPr>
          <w:rFonts w:cs="Arial"/>
          <w:rtl/>
        </w:rPr>
        <w:t xml:space="preserve"> </w:t>
      </w:r>
      <w:r>
        <w:rPr>
          <w:rFonts w:cs="Arial" w:hint="cs"/>
          <w:rtl/>
        </w:rPr>
        <w:t>أن</w:t>
      </w:r>
      <w:r>
        <w:rPr>
          <w:rFonts w:cs="Arial"/>
          <w:rtl/>
        </w:rPr>
        <w:t xml:space="preserve"> </w:t>
      </w:r>
      <w:r>
        <w:rPr>
          <w:rFonts w:cs="Arial" w:hint="cs"/>
          <w:rtl/>
        </w:rPr>
        <w:t>العديد</w:t>
      </w:r>
      <w:r>
        <w:rPr>
          <w:rFonts w:cs="Arial"/>
          <w:rtl/>
        </w:rPr>
        <w:t xml:space="preserve"> </w:t>
      </w:r>
      <w:r>
        <w:rPr>
          <w:rFonts w:cs="Arial" w:hint="cs"/>
          <w:rtl/>
        </w:rPr>
        <w:t>من</w:t>
      </w:r>
      <w:r>
        <w:rPr>
          <w:rFonts w:cs="Arial"/>
          <w:rtl/>
        </w:rPr>
        <w:t xml:space="preserve"> </w:t>
      </w:r>
      <w:r>
        <w:rPr>
          <w:rFonts w:cs="Arial" w:hint="cs"/>
          <w:rtl/>
        </w:rPr>
        <w:t>الأبقار</w:t>
      </w:r>
      <w:r>
        <w:rPr>
          <w:rFonts w:cs="Arial"/>
          <w:rtl/>
        </w:rPr>
        <w:t xml:space="preserve"> </w:t>
      </w:r>
      <w:r>
        <w:rPr>
          <w:rFonts w:cs="Arial" w:hint="cs"/>
          <w:rtl/>
        </w:rPr>
        <w:t>في</w:t>
      </w:r>
      <w:r>
        <w:rPr>
          <w:rFonts w:cs="Arial"/>
          <w:rtl/>
        </w:rPr>
        <w:t xml:space="preserve"> </w:t>
      </w:r>
      <w:r>
        <w:rPr>
          <w:rFonts w:cs="Arial" w:hint="cs"/>
          <w:rtl/>
        </w:rPr>
        <w:t>حالة</w:t>
      </w:r>
      <w:r>
        <w:rPr>
          <w:rFonts w:cs="Arial"/>
          <w:rtl/>
        </w:rPr>
        <w:t xml:space="preserve"> </w:t>
      </w:r>
      <w:r>
        <w:rPr>
          <w:rFonts w:cs="Arial" w:hint="cs"/>
          <w:rtl/>
        </w:rPr>
        <w:t>فقدان</w:t>
      </w:r>
      <w:r>
        <w:rPr>
          <w:rFonts w:cs="Arial"/>
          <w:rtl/>
        </w:rPr>
        <w:t xml:space="preserve"> </w:t>
      </w:r>
      <w:r>
        <w:rPr>
          <w:rFonts w:cs="Arial" w:hint="cs"/>
          <w:rtl/>
        </w:rPr>
        <w:t>الوزن</w:t>
      </w:r>
      <w:r>
        <w:rPr>
          <w:rFonts w:cs="Arial"/>
          <w:rtl/>
        </w:rPr>
        <w:t xml:space="preserve"> </w:t>
      </w:r>
      <w:r>
        <w:rPr>
          <w:rFonts w:cs="Arial" w:hint="cs"/>
          <w:rtl/>
        </w:rPr>
        <w:t>والتي</w:t>
      </w:r>
      <w:r>
        <w:rPr>
          <w:rFonts w:cs="Arial"/>
          <w:rtl/>
        </w:rPr>
        <w:t xml:space="preserve"> </w:t>
      </w:r>
      <w:r>
        <w:rPr>
          <w:rFonts w:cs="Arial" w:hint="cs"/>
          <w:rtl/>
        </w:rPr>
        <w:t>أثبتتها</w:t>
      </w:r>
      <w:r>
        <w:rPr>
          <w:rFonts w:cs="Arial"/>
          <w:rtl/>
        </w:rPr>
        <w:t xml:space="preserve"> </w:t>
      </w:r>
      <w:r>
        <w:rPr>
          <w:rFonts w:cs="Arial" w:hint="cs"/>
          <w:rtl/>
        </w:rPr>
        <w:t>نسبة</w:t>
      </w:r>
      <w:r>
        <w:rPr>
          <w:rFonts w:cs="Arial"/>
          <w:rtl/>
        </w:rPr>
        <w:t xml:space="preserve"> </w:t>
      </w:r>
      <w:r>
        <w:rPr>
          <w:rFonts w:cs="Arial" w:hint="cs"/>
          <w:rtl/>
        </w:rPr>
        <w:t>كبيرة</w:t>
      </w:r>
      <w:r>
        <w:rPr>
          <w:rFonts w:cs="Arial"/>
          <w:rtl/>
        </w:rPr>
        <w:t xml:space="preserve"> </w:t>
      </w:r>
      <w:r>
        <w:rPr>
          <w:rFonts w:cs="Arial" w:hint="cs"/>
          <w:rtl/>
        </w:rPr>
        <w:t>من</w:t>
      </w:r>
      <w:r>
        <w:rPr>
          <w:rFonts w:cs="Arial"/>
          <w:rtl/>
        </w:rPr>
        <w:t xml:space="preserve"> </w:t>
      </w:r>
      <w:r>
        <w:rPr>
          <w:rFonts w:cs="Arial" w:hint="cs"/>
          <w:rtl/>
        </w:rPr>
        <w:t>الأبقار</w:t>
      </w:r>
      <w:r>
        <w:rPr>
          <w:rFonts w:cs="Arial"/>
          <w:rtl/>
        </w:rPr>
        <w:t xml:space="preserve"> </w:t>
      </w:r>
      <w:r>
        <w:rPr>
          <w:rFonts w:cs="Arial" w:hint="cs"/>
          <w:rtl/>
        </w:rPr>
        <w:t>التي</w:t>
      </w:r>
      <w:r>
        <w:rPr>
          <w:rFonts w:cs="Arial"/>
          <w:rtl/>
        </w:rPr>
        <w:t xml:space="preserve"> </w:t>
      </w:r>
      <w:r>
        <w:rPr>
          <w:rFonts w:cs="Arial" w:hint="cs"/>
          <w:rtl/>
        </w:rPr>
        <w:t>يكون</w:t>
      </w:r>
      <w:r>
        <w:t xml:space="preserve"> BCS </w:t>
      </w:r>
      <w:r>
        <w:rPr>
          <w:rFonts w:cs="Arial" w:hint="cs"/>
          <w:rtl/>
        </w:rPr>
        <w:t>أقل</w:t>
      </w:r>
      <w:r>
        <w:rPr>
          <w:rFonts w:cs="Arial"/>
          <w:rtl/>
        </w:rPr>
        <w:t xml:space="preserve"> </w:t>
      </w:r>
      <w:r>
        <w:rPr>
          <w:rFonts w:cs="Arial" w:hint="cs"/>
          <w:rtl/>
        </w:rPr>
        <w:t>من</w:t>
      </w:r>
      <w:r>
        <w:rPr>
          <w:rFonts w:cs="Arial"/>
          <w:rtl/>
        </w:rPr>
        <w:t xml:space="preserve"> 2</w:t>
      </w:r>
      <w:r>
        <w:rPr>
          <w:rFonts w:cs="Arial" w:hint="cs"/>
          <w:rtl/>
        </w:rPr>
        <w:t>،</w:t>
      </w:r>
      <w:r>
        <w:rPr>
          <w:rFonts w:cs="Arial"/>
          <w:rtl/>
        </w:rPr>
        <w:t xml:space="preserve"> </w:t>
      </w:r>
      <w:r>
        <w:rPr>
          <w:rFonts w:cs="Arial" w:hint="cs"/>
          <w:rtl/>
        </w:rPr>
        <w:t>فيما</w:t>
      </w:r>
      <w:r>
        <w:rPr>
          <w:rFonts w:cs="Arial"/>
          <w:rtl/>
        </w:rPr>
        <w:t xml:space="preserve"> </w:t>
      </w:r>
      <w:r>
        <w:rPr>
          <w:rFonts w:cs="Arial" w:hint="cs"/>
          <w:rtl/>
        </w:rPr>
        <w:t>يتعلق</w:t>
      </w:r>
      <w:r>
        <w:rPr>
          <w:rFonts w:cs="Arial"/>
          <w:rtl/>
        </w:rPr>
        <w:t xml:space="preserve"> </w:t>
      </w:r>
      <w:r>
        <w:rPr>
          <w:rFonts w:cs="Arial" w:hint="cs"/>
          <w:rtl/>
        </w:rPr>
        <w:t>بالإنجاب</w:t>
      </w:r>
      <w:r>
        <w:rPr>
          <w:rFonts w:cs="Arial"/>
          <w:rtl/>
        </w:rPr>
        <w:t xml:space="preserve"> </w:t>
      </w:r>
      <w:r>
        <w:rPr>
          <w:rFonts w:cs="Arial" w:hint="cs"/>
          <w:rtl/>
        </w:rPr>
        <w:t>يمكن</w:t>
      </w:r>
      <w:r>
        <w:rPr>
          <w:rFonts w:cs="Arial"/>
          <w:rtl/>
        </w:rPr>
        <w:t xml:space="preserve"> </w:t>
      </w:r>
      <w:r>
        <w:rPr>
          <w:rFonts w:cs="Arial" w:hint="cs"/>
          <w:rtl/>
        </w:rPr>
        <w:t>تصنيف</w:t>
      </w:r>
      <w:r>
        <w:rPr>
          <w:rFonts w:cs="Arial"/>
          <w:rtl/>
        </w:rPr>
        <w:t xml:space="preserve"> </w:t>
      </w:r>
      <w:r>
        <w:rPr>
          <w:rFonts w:cs="Arial" w:hint="cs"/>
          <w:rtl/>
        </w:rPr>
        <w:t>الخصوبة</w:t>
      </w:r>
      <w:r>
        <w:rPr>
          <w:rFonts w:cs="Arial"/>
          <w:rtl/>
        </w:rPr>
        <w:t xml:space="preserve"> </w:t>
      </w:r>
      <w:r>
        <w:rPr>
          <w:rFonts w:cs="Arial" w:hint="cs"/>
          <w:rtl/>
        </w:rPr>
        <w:t>على</w:t>
      </w:r>
      <w:r>
        <w:rPr>
          <w:rFonts w:cs="Arial"/>
          <w:rtl/>
        </w:rPr>
        <w:t xml:space="preserve"> </w:t>
      </w:r>
      <w:r>
        <w:rPr>
          <w:rFonts w:cs="Arial" w:hint="cs"/>
          <w:rtl/>
        </w:rPr>
        <w:t>أنها</w:t>
      </w:r>
      <w:r>
        <w:rPr>
          <w:rFonts w:cs="Arial"/>
          <w:rtl/>
        </w:rPr>
        <w:t xml:space="preserve"> </w:t>
      </w:r>
      <w:r>
        <w:rPr>
          <w:rFonts w:cs="Arial" w:hint="cs"/>
          <w:rtl/>
        </w:rPr>
        <w:t>سيئة</w:t>
      </w:r>
      <w:r>
        <w:rPr>
          <w:rFonts w:cs="Arial"/>
          <w:rtl/>
        </w:rPr>
        <w:t xml:space="preserve"> </w:t>
      </w:r>
      <w:r>
        <w:rPr>
          <w:rFonts w:cs="Arial" w:hint="cs"/>
          <w:rtl/>
        </w:rPr>
        <w:t>للغاية</w:t>
      </w:r>
      <w:r>
        <w:rPr>
          <w:rFonts w:cs="Arial"/>
          <w:rtl/>
        </w:rPr>
        <w:t xml:space="preserve"> </w:t>
      </w:r>
      <w:r>
        <w:rPr>
          <w:rFonts w:cs="Arial" w:hint="cs"/>
          <w:rtl/>
        </w:rPr>
        <w:t>مع</w:t>
      </w:r>
      <w:r>
        <w:rPr>
          <w:rFonts w:cs="Arial"/>
          <w:rtl/>
        </w:rPr>
        <w:t xml:space="preserve"> </w:t>
      </w:r>
      <w:r>
        <w:rPr>
          <w:rFonts w:cs="Arial" w:hint="cs"/>
          <w:rtl/>
        </w:rPr>
        <w:t>أوقات</w:t>
      </w:r>
      <w:r>
        <w:rPr>
          <w:rFonts w:cs="Arial"/>
          <w:rtl/>
        </w:rPr>
        <w:t xml:space="preserve"> </w:t>
      </w:r>
      <w:r>
        <w:rPr>
          <w:rFonts w:cs="Arial" w:hint="cs"/>
          <w:rtl/>
        </w:rPr>
        <w:t>الولادة</w:t>
      </w:r>
      <w:r>
        <w:rPr>
          <w:rFonts w:cs="Arial"/>
          <w:rtl/>
        </w:rPr>
        <w:t xml:space="preserve"> </w:t>
      </w:r>
      <w:r>
        <w:rPr>
          <w:rFonts w:cs="Arial" w:hint="cs"/>
          <w:rtl/>
        </w:rPr>
        <w:t>والتخصيب</w:t>
      </w:r>
      <w:r>
        <w:rPr>
          <w:rFonts w:cs="Arial"/>
          <w:rtl/>
        </w:rPr>
        <w:t xml:space="preserve"> </w:t>
      </w:r>
      <w:r>
        <w:rPr>
          <w:rFonts w:cs="Arial" w:hint="cs"/>
          <w:rtl/>
        </w:rPr>
        <w:t>أعلى</w:t>
      </w:r>
      <w:r>
        <w:rPr>
          <w:rFonts w:cs="Arial"/>
          <w:rtl/>
        </w:rPr>
        <w:t xml:space="preserve"> </w:t>
      </w:r>
      <w:r>
        <w:rPr>
          <w:rFonts w:cs="Arial" w:hint="cs"/>
          <w:rtl/>
        </w:rPr>
        <w:t>بكثير</w:t>
      </w:r>
      <w:r>
        <w:rPr>
          <w:rFonts w:cs="Arial"/>
          <w:rtl/>
        </w:rPr>
        <w:t xml:space="preserve"> </w:t>
      </w:r>
      <w:r>
        <w:rPr>
          <w:rFonts w:cs="Arial" w:hint="cs"/>
          <w:rtl/>
        </w:rPr>
        <w:t>من</w:t>
      </w:r>
      <w:r>
        <w:rPr>
          <w:rFonts w:cs="Arial"/>
          <w:rtl/>
        </w:rPr>
        <w:t xml:space="preserve"> </w:t>
      </w:r>
      <w:r>
        <w:rPr>
          <w:rFonts w:cs="Arial" w:hint="cs"/>
          <w:rtl/>
        </w:rPr>
        <w:t>المعايير</w:t>
      </w:r>
      <w:r>
        <w:rPr>
          <w:rFonts w:cs="Arial"/>
          <w:rtl/>
        </w:rPr>
        <w:t xml:space="preserve"> </w:t>
      </w:r>
      <w:r>
        <w:rPr>
          <w:rFonts w:cs="Arial" w:hint="cs"/>
          <w:rtl/>
        </w:rPr>
        <w:t>والتي</w:t>
      </w:r>
      <w:r>
        <w:rPr>
          <w:rFonts w:cs="Arial"/>
          <w:rtl/>
        </w:rPr>
        <w:t xml:space="preserve"> </w:t>
      </w:r>
      <w:r>
        <w:rPr>
          <w:rFonts w:cs="Arial" w:hint="cs"/>
          <w:rtl/>
        </w:rPr>
        <w:t>هي</w:t>
      </w:r>
      <w:r>
        <w:rPr>
          <w:rFonts w:cs="Arial"/>
          <w:rtl/>
        </w:rPr>
        <w:t xml:space="preserve"> </w:t>
      </w:r>
      <w:r>
        <w:rPr>
          <w:rFonts w:cs="Arial" w:hint="cs"/>
          <w:rtl/>
        </w:rPr>
        <w:t>على</w:t>
      </w:r>
      <w:r>
        <w:rPr>
          <w:rFonts w:cs="Arial"/>
          <w:rtl/>
        </w:rPr>
        <w:t xml:space="preserve"> </w:t>
      </w:r>
      <w:r>
        <w:rPr>
          <w:rFonts w:cs="Arial" w:hint="cs"/>
          <w:rtl/>
        </w:rPr>
        <w:t>التوالي</w:t>
      </w:r>
      <w:r>
        <w:rPr>
          <w:rFonts w:cs="Arial"/>
          <w:rtl/>
        </w:rPr>
        <w:t xml:space="preserve"> 195 </w:t>
      </w:r>
      <w:r>
        <w:rPr>
          <w:rFonts w:cs="Arial" w:hint="cs"/>
          <w:rtl/>
        </w:rPr>
        <w:t>و</w:t>
      </w:r>
      <w:r>
        <w:rPr>
          <w:rFonts w:cs="Arial"/>
          <w:rtl/>
        </w:rPr>
        <w:t xml:space="preserve"> 324 </w:t>
      </w:r>
      <w:r>
        <w:rPr>
          <w:rFonts w:cs="Arial" w:hint="cs"/>
          <w:rtl/>
        </w:rPr>
        <w:t>يومًا</w:t>
      </w:r>
      <w:r>
        <w:rPr>
          <w:rFonts w:cs="Arial"/>
          <w:rtl/>
        </w:rPr>
        <w:t xml:space="preserve">. </w:t>
      </w:r>
      <w:r>
        <w:rPr>
          <w:rFonts w:cs="Arial" w:hint="cs"/>
          <w:rtl/>
        </w:rPr>
        <w:t>خصوبة</w:t>
      </w:r>
      <w:r>
        <w:rPr>
          <w:rFonts w:cs="Arial"/>
          <w:rtl/>
        </w:rPr>
        <w:t xml:space="preserve"> </w:t>
      </w:r>
      <w:r>
        <w:rPr>
          <w:rFonts w:cs="Arial" w:hint="cs"/>
          <w:rtl/>
        </w:rPr>
        <w:t>الأبقار</w:t>
      </w:r>
      <w:r>
        <w:rPr>
          <w:rFonts w:cs="Arial"/>
          <w:rtl/>
        </w:rPr>
        <w:t xml:space="preserve"> </w:t>
      </w:r>
      <w:r>
        <w:rPr>
          <w:rFonts w:cs="Arial" w:hint="cs"/>
          <w:rtl/>
        </w:rPr>
        <w:t>جيده</w:t>
      </w:r>
      <w:r>
        <w:rPr>
          <w:rFonts w:cs="Arial"/>
          <w:rtl/>
        </w:rPr>
        <w:t xml:space="preserve"> </w:t>
      </w:r>
      <w:r>
        <w:rPr>
          <w:rFonts w:cs="Arial" w:hint="cs"/>
          <w:rtl/>
        </w:rPr>
        <w:t>مع</w:t>
      </w:r>
      <w:r>
        <w:t xml:space="preserve"> IFA </w:t>
      </w:r>
      <w:r>
        <w:rPr>
          <w:rFonts w:cs="Arial" w:hint="cs"/>
          <w:rtl/>
        </w:rPr>
        <w:t>و</w:t>
      </w:r>
      <w:r>
        <w:t xml:space="preserve"> IFT </w:t>
      </w:r>
      <w:r>
        <w:rPr>
          <w:rFonts w:cs="Arial" w:hint="cs"/>
          <w:rtl/>
        </w:rPr>
        <w:t>و</w:t>
      </w:r>
      <w:r>
        <w:t xml:space="preserve"> IGA </w:t>
      </w:r>
      <w:r>
        <w:rPr>
          <w:rFonts w:cs="Arial" w:hint="cs"/>
          <w:rtl/>
        </w:rPr>
        <w:t>و</w:t>
      </w:r>
      <w:r>
        <w:t xml:space="preserve"> IGT </w:t>
      </w:r>
      <w:r>
        <w:rPr>
          <w:rFonts w:cs="Arial" w:hint="cs"/>
          <w:rtl/>
        </w:rPr>
        <w:t>ضمن</w:t>
      </w:r>
      <w:r>
        <w:rPr>
          <w:rFonts w:cs="Arial"/>
          <w:rtl/>
        </w:rPr>
        <w:t xml:space="preserve"> </w:t>
      </w:r>
      <w:r>
        <w:rPr>
          <w:rFonts w:cs="Arial" w:hint="cs"/>
          <w:rtl/>
        </w:rPr>
        <w:t>المعايير</w:t>
      </w:r>
      <w:r>
        <w:rPr>
          <w:rFonts w:cs="Arial"/>
          <w:rtl/>
        </w:rPr>
        <w:t xml:space="preserve"> </w:t>
      </w:r>
      <w:r>
        <w:rPr>
          <w:rFonts w:cs="Arial" w:hint="cs"/>
          <w:rtl/>
        </w:rPr>
        <w:t>بقيم</w:t>
      </w:r>
      <w:r>
        <w:rPr>
          <w:rFonts w:cs="Arial"/>
          <w:rtl/>
        </w:rPr>
        <w:t xml:space="preserve"> 1.6 </w:t>
      </w:r>
      <w:r>
        <w:rPr>
          <w:rFonts w:cs="Arial" w:hint="cs"/>
          <w:rtl/>
        </w:rPr>
        <w:t>و</w:t>
      </w:r>
      <w:r>
        <w:rPr>
          <w:rFonts w:cs="Arial"/>
          <w:rtl/>
        </w:rPr>
        <w:t xml:space="preserve"> 2.1 </w:t>
      </w:r>
      <w:r>
        <w:rPr>
          <w:rFonts w:cs="Arial" w:hint="cs"/>
          <w:rtl/>
        </w:rPr>
        <w:t>و</w:t>
      </w:r>
      <w:r>
        <w:rPr>
          <w:rFonts w:cs="Arial"/>
          <w:rtl/>
        </w:rPr>
        <w:t xml:space="preserve"> 63٪ </w:t>
      </w:r>
      <w:r>
        <w:rPr>
          <w:rFonts w:cs="Arial" w:hint="cs"/>
          <w:rtl/>
        </w:rPr>
        <w:t>و</w:t>
      </w:r>
      <w:r>
        <w:rPr>
          <w:rFonts w:cs="Arial"/>
          <w:rtl/>
        </w:rPr>
        <w:t xml:space="preserve"> 48٪ </w:t>
      </w:r>
      <w:proofErr w:type="gramStart"/>
      <w:r>
        <w:rPr>
          <w:rFonts w:cs="Arial" w:hint="cs"/>
          <w:rtl/>
        </w:rPr>
        <w:t>على</w:t>
      </w:r>
      <w:proofErr w:type="gramEnd"/>
      <w:r>
        <w:rPr>
          <w:rFonts w:cs="Arial"/>
          <w:rtl/>
        </w:rPr>
        <w:t xml:space="preserve"> </w:t>
      </w:r>
      <w:r>
        <w:rPr>
          <w:rFonts w:cs="Arial" w:hint="cs"/>
          <w:rtl/>
        </w:rPr>
        <w:t>التوالي</w:t>
      </w:r>
      <w:r>
        <w:rPr>
          <w:rFonts w:cs="Arial"/>
          <w:rtl/>
        </w:rPr>
        <w:t xml:space="preserve">. </w:t>
      </w:r>
      <w:r>
        <w:rPr>
          <w:rFonts w:cs="Arial" w:hint="cs"/>
          <w:rtl/>
        </w:rPr>
        <w:t>أخيرا</w:t>
      </w:r>
      <w:r>
        <w:rPr>
          <w:rFonts w:cs="Arial"/>
          <w:rtl/>
        </w:rPr>
        <w:t xml:space="preserve"> </w:t>
      </w:r>
      <w:r>
        <w:rPr>
          <w:rFonts w:cs="Arial" w:hint="cs"/>
          <w:rtl/>
        </w:rPr>
        <w:t>لوحظ</w:t>
      </w:r>
      <w:r>
        <w:rPr>
          <w:rFonts w:cs="Arial"/>
          <w:rtl/>
        </w:rPr>
        <w:t xml:space="preserve"> </w:t>
      </w:r>
      <w:r>
        <w:rPr>
          <w:rFonts w:cs="Arial" w:hint="cs"/>
          <w:rtl/>
        </w:rPr>
        <w:t>أن</w:t>
      </w:r>
      <w:r>
        <w:rPr>
          <w:rFonts w:cs="Arial"/>
          <w:rtl/>
        </w:rPr>
        <w:t xml:space="preserve"> </w:t>
      </w:r>
      <w:r>
        <w:rPr>
          <w:rFonts w:cs="Arial" w:hint="cs"/>
          <w:rtl/>
        </w:rPr>
        <w:t>الغذاء</w:t>
      </w:r>
      <w:r>
        <w:rPr>
          <w:rFonts w:cs="Arial"/>
          <w:rtl/>
        </w:rPr>
        <w:t xml:space="preserve"> </w:t>
      </w:r>
      <w:r>
        <w:rPr>
          <w:rFonts w:cs="Arial" w:hint="cs"/>
          <w:rtl/>
        </w:rPr>
        <w:t>يلعب</w:t>
      </w:r>
      <w:r>
        <w:rPr>
          <w:rFonts w:cs="Arial"/>
          <w:rtl/>
        </w:rPr>
        <w:t xml:space="preserve"> </w:t>
      </w:r>
      <w:r>
        <w:rPr>
          <w:rFonts w:cs="Arial" w:hint="cs"/>
          <w:rtl/>
        </w:rPr>
        <w:t>دورًا</w:t>
      </w:r>
      <w:r>
        <w:rPr>
          <w:rFonts w:cs="Arial"/>
          <w:rtl/>
        </w:rPr>
        <w:t xml:space="preserve"> </w:t>
      </w:r>
      <w:r>
        <w:rPr>
          <w:rFonts w:cs="Arial" w:hint="cs"/>
          <w:rtl/>
        </w:rPr>
        <w:t>رئيسيًا</w:t>
      </w:r>
      <w:r>
        <w:rPr>
          <w:rFonts w:cs="Arial"/>
          <w:rtl/>
        </w:rPr>
        <w:t xml:space="preserve"> </w:t>
      </w:r>
      <w:r>
        <w:rPr>
          <w:rFonts w:cs="Arial" w:hint="cs"/>
          <w:rtl/>
        </w:rPr>
        <w:t>في</w:t>
      </w:r>
      <w:r>
        <w:rPr>
          <w:rFonts w:cs="Arial"/>
          <w:rtl/>
        </w:rPr>
        <w:t xml:space="preserve"> </w:t>
      </w:r>
      <w:r>
        <w:rPr>
          <w:rFonts w:cs="Arial" w:hint="cs"/>
          <w:rtl/>
        </w:rPr>
        <w:t>خصوبة</w:t>
      </w:r>
      <w:r>
        <w:rPr>
          <w:rFonts w:cs="Arial"/>
          <w:rtl/>
        </w:rPr>
        <w:t xml:space="preserve"> </w:t>
      </w:r>
      <w:r>
        <w:rPr>
          <w:rFonts w:cs="Arial" w:hint="cs"/>
          <w:rtl/>
        </w:rPr>
        <w:t>الأبقار</w:t>
      </w:r>
      <w:r>
        <w:rPr>
          <w:rFonts w:cs="Arial"/>
          <w:rtl/>
        </w:rPr>
        <w:t xml:space="preserve"> </w:t>
      </w:r>
      <w:r>
        <w:rPr>
          <w:rFonts w:cs="Arial" w:hint="cs"/>
          <w:rtl/>
        </w:rPr>
        <w:t>الحلوب</w:t>
      </w:r>
      <w:r>
        <w:rPr>
          <w:rFonts w:cs="Arial"/>
          <w:rtl/>
        </w:rPr>
        <w:t xml:space="preserve"> </w:t>
      </w:r>
      <w:r>
        <w:rPr>
          <w:rFonts w:cs="Arial" w:hint="cs"/>
          <w:rtl/>
        </w:rPr>
        <w:t>خاصة</w:t>
      </w:r>
      <w:r>
        <w:rPr>
          <w:rFonts w:cs="Arial"/>
          <w:rtl/>
        </w:rPr>
        <w:t xml:space="preserve"> </w:t>
      </w:r>
      <w:r>
        <w:rPr>
          <w:rFonts w:cs="Arial" w:hint="cs"/>
          <w:rtl/>
        </w:rPr>
        <w:t>من</w:t>
      </w:r>
      <w:r>
        <w:rPr>
          <w:rFonts w:cs="Arial"/>
          <w:rtl/>
        </w:rPr>
        <w:t xml:space="preserve"> </w:t>
      </w:r>
      <w:r>
        <w:rPr>
          <w:rFonts w:cs="Arial" w:hint="cs"/>
          <w:rtl/>
        </w:rPr>
        <w:t>خلال</w:t>
      </w:r>
      <w:r>
        <w:rPr>
          <w:rFonts w:cs="Arial"/>
          <w:rtl/>
        </w:rPr>
        <w:t xml:space="preserve"> </w:t>
      </w:r>
      <w:r>
        <w:rPr>
          <w:rFonts w:cs="Arial" w:hint="cs"/>
          <w:rtl/>
        </w:rPr>
        <w:t>نقص</w:t>
      </w:r>
      <w:r>
        <w:rPr>
          <w:rFonts w:cs="Arial"/>
          <w:rtl/>
        </w:rPr>
        <w:t xml:space="preserve"> </w:t>
      </w:r>
      <w:r>
        <w:rPr>
          <w:rFonts w:cs="Arial" w:hint="cs"/>
          <w:rtl/>
        </w:rPr>
        <w:t>الطاقة</w:t>
      </w:r>
      <w:r>
        <w:rPr>
          <w:rFonts w:cs="Arial"/>
          <w:rtl/>
        </w:rPr>
        <w:t xml:space="preserve"> </w:t>
      </w:r>
      <w:r>
        <w:rPr>
          <w:rFonts w:cs="Arial" w:hint="cs"/>
          <w:rtl/>
        </w:rPr>
        <w:t>الحتمي</w:t>
      </w:r>
      <w:r>
        <w:rPr>
          <w:rFonts w:cs="Arial"/>
          <w:rtl/>
        </w:rPr>
        <w:t xml:space="preserve"> </w:t>
      </w:r>
      <w:r>
        <w:rPr>
          <w:rFonts w:cs="Arial" w:hint="cs"/>
          <w:rtl/>
        </w:rPr>
        <w:t>في</w:t>
      </w:r>
      <w:r>
        <w:rPr>
          <w:rFonts w:cs="Arial"/>
          <w:rtl/>
        </w:rPr>
        <w:t xml:space="preserve"> </w:t>
      </w:r>
      <w:r>
        <w:rPr>
          <w:rFonts w:cs="Arial" w:hint="cs"/>
          <w:rtl/>
        </w:rPr>
        <w:t>بداية</w:t>
      </w:r>
      <w:r>
        <w:rPr>
          <w:rFonts w:cs="Arial"/>
          <w:rtl/>
        </w:rPr>
        <w:t xml:space="preserve"> </w:t>
      </w:r>
      <w:r>
        <w:rPr>
          <w:rFonts w:cs="Arial" w:hint="cs"/>
          <w:rtl/>
        </w:rPr>
        <w:t>الرضاع</w:t>
      </w:r>
      <w:r>
        <w:t xml:space="preserve">. </w:t>
      </w:r>
    </w:p>
    <w:p w:rsidR="005B19D6" w:rsidRPr="005B19D6" w:rsidRDefault="003D5F29" w:rsidP="003D5F29">
      <w:pPr>
        <w:rPr>
          <w:sz w:val="32"/>
          <w:szCs w:val="32"/>
          <w:lang w:val="en-US"/>
        </w:rPr>
      </w:pPr>
      <w:r>
        <w:rPr>
          <w:rFonts w:cs="Arial" w:hint="cs"/>
          <w:rtl/>
        </w:rPr>
        <w:t>الكلمات</w:t>
      </w:r>
      <w:r>
        <w:rPr>
          <w:rFonts w:cs="Arial"/>
          <w:rtl/>
        </w:rPr>
        <w:t xml:space="preserve"> </w:t>
      </w:r>
      <w:r>
        <w:rPr>
          <w:rFonts w:cs="Arial" w:hint="cs"/>
          <w:rtl/>
        </w:rPr>
        <w:t>المفتاحية</w:t>
      </w:r>
      <w:r>
        <w:rPr>
          <w:rFonts w:cs="Arial"/>
          <w:rtl/>
        </w:rPr>
        <w:t xml:space="preserve"> : </w:t>
      </w:r>
      <w:r>
        <w:rPr>
          <w:rFonts w:cs="Arial" w:hint="cs"/>
          <w:rtl/>
        </w:rPr>
        <w:t>حصة</w:t>
      </w:r>
      <w:r>
        <w:rPr>
          <w:rFonts w:cs="Arial"/>
          <w:rtl/>
        </w:rPr>
        <w:t xml:space="preserve"> </w:t>
      </w:r>
      <w:r>
        <w:rPr>
          <w:rFonts w:cs="Arial" w:hint="cs"/>
          <w:rtl/>
        </w:rPr>
        <w:t>غذائية</w:t>
      </w:r>
      <w:r>
        <w:rPr>
          <w:rFonts w:cs="Arial"/>
          <w:rtl/>
        </w:rPr>
        <w:t xml:space="preserve"> </w:t>
      </w:r>
      <w:r>
        <w:rPr>
          <w:rFonts w:cs="Arial" w:hint="cs"/>
          <w:rtl/>
        </w:rPr>
        <w:t>،</w:t>
      </w:r>
      <w:r>
        <w:rPr>
          <w:rFonts w:cs="Arial"/>
          <w:rtl/>
        </w:rPr>
        <w:t xml:space="preserve"> </w:t>
      </w:r>
      <w:r>
        <w:rPr>
          <w:rFonts w:cs="Arial" w:hint="cs"/>
          <w:rtl/>
        </w:rPr>
        <w:t>إنتاج</w:t>
      </w:r>
      <w:r>
        <w:rPr>
          <w:rFonts w:cs="Arial"/>
          <w:rtl/>
        </w:rPr>
        <w:t xml:space="preserve"> </w:t>
      </w:r>
      <w:r>
        <w:rPr>
          <w:rFonts w:cs="Arial" w:hint="cs"/>
          <w:rtl/>
        </w:rPr>
        <w:t>الحليب</w:t>
      </w:r>
      <w:r>
        <w:rPr>
          <w:rFonts w:cs="Arial"/>
          <w:rtl/>
        </w:rPr>
        <w:t xml:space="preserve"> </w:t>
      </w:r>
      <w:r>
        <w:rPr>
          <w:rFonts w:cs="Arial" w:hint="cs"/>
          <w:rtl/>
        </w:rPr>
        <w:t>،</w:t>
      </w:r>
      <w:r>
        <w:rPr>
          <w:rFonts w:cs="Arial"/>
          <w:rtl/>
        </w:rPr>
        <w:t xml:space="preserve"> </w:t>
      </w:r>
      <w:r>
        <w:rPr>
          <w:rFonts w:cs="Arial" w:hint="cs"/>
          <w:rtl/>
        </w:rPr>
        <w:t>بقرة</w:t>
      </w:r>
      <w:r>
        <w:rPr>
          <w:rFonts w:cs="Arial"/>
          <w:rtl/>
        </w:rPr>
        <w:t xml:space="preserve"> </w:t>
      </w:r>
      <w:r>
        <w:rPr>
          <w:rFonts w:cs="Arial" w:hint="cs"/>
          <w:rtl/>
        </w:rPr>
        <w:t>حلوب،</w:t>
      </w:r>
      <w:r>
        <w:rPr>
          <w:rFonts w:cs="Arial"/>
          <w:rtl/>
        </w:rPr>
        <w:t xml:space="preserve"> </w:t>
      </w:r>
      <w:r>
        <w:rPr>
          <w:rFonts w:cs="Arial" w:hint="cs"/>
          <w:rtl/>
        </w:rPr>
        <w:t>معلمات</w:t>
      </w:r>
      <w:r>
        <w:rPr>
          <w:rFonts w:cs="Arial"/>
          <w:rtl/>
        </w:rPr>
        <w:t xml:space="preserve"> </w:t>
      </w:r>
      <w:r>
        <w:rPr>
          <w:rFonts w:cs="Arial" w:hint="cs"/>
          <w:rtl/>
        </w:rPr>
        <w:t>الاستنساخ</w:t>
      </w:r>
    </w:p>
    <w:sectPr w:rsidR="005B19D6" w:rsidRPr="005B19D6"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F2257"/>
    <w:rsid w:val="000F4EDB"/>
    <w:rsid w:val="00127CF0"/>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799E"/>
    <w:rsid w:val="00247F2B"/>
    <w:rsid w:val="00250F02"/>
    <w:rsid w:val="00260DF5"/>
    <w:rsid w:val="00271107"/>
    <w:rsid w:val="002731A6"/>
    <w:rsid w:val="002826F1"/>
    <w:rsid w:val="00283A92"/>
    <w:rsid w:val="00293792"/>
    <w:rsid w:val="002B3AC1"/>
    <w:rsid w:val="002B4DD9"/>
    <w:rsid w:val="002C5C6C"/>
    <w:rsid w:val="002E5B12"/>
    <w:rsid w:val="002F0DEA"/>
    <w:rsid w:val="0032534C"/>
    <w:rsid w:val="00352B1C"/>
    <w:rsid w:val="00362CFE"/>
    <w:rsid w:val="003633C9"/>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254A"/>
    <w:rsid w:val="0049365E"/>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79C5"/>
    <w:rsid w:val="005D79D4"/>
    <w:rsid w:val="005E7787"/>
    <w:rsid w:val="005E7DC6"/>
    <w:rsid w:val="005F3548"/>
    <w:rsid w:val="005F44A5"/>
    <w:rsid w:val="005F700C"/>
    <w:rsid w:val="006022A5"/>
    <w:rsid w:val="00620545"/>
    <w:rsid w:val="00647ED0"/>
    <w:rsid w:val="00653444"/>
    <w:rsid w:val="006622C2"/>
    <w:rsid w:val="006802DA"/>
    <w:rsid w:val="00684306"/>
    <w:rsid w:val="006924B4"/>
    <w:rsid w:val="006A0B4D"/>
    <w:rsid w:val="006B7BC9"/>
    <w:rsid w:val="006D77AC"/>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36DCF"/>
    <w:rsid w:val="00844F1E"/>
    <w:rsid w:val="00847B26"/>
    <w:rsid w:val="00851884"/>
    <w:rsid w:val="00890598"/>
    <w:rsid w:val="008912DC"/>
    <w:rsid w:val="00894446"/>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22CD1"/>
    <w:rsid w:val="00F353AA"/>
    <w:rsid w:val="00F50A22"/>
    <w:rsid w:val="00F63C5C"/>
    <w:rsid w:val="00F75A1F"/>
    <w:rsid w:val="00F96FA1"/>
    <w:rsid w:val="00FA02AF"/>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F7CB1-A6A0-457F-95AD-D2030876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2</Pages>
  <Words>557</Words>
  <Characters>3069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775</cp:revision>
  <dcterms:created xsi:type="dcterms:W3CDTF">2019-12-10T13:04:00Z</dcterms:created>
  <dcterms:modified xsi:type="dcterms:W3CDTF">2021-10-31T09:04:00Z</dcterms:modified>
</cp:coreProperties>
</file>