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22C" w:rsidRDefault="001B3597" w:rsidP="008425BD">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8425BD" w:rsidRPr="008425BD">
        <w:rPr>
          <w:rFonts w:asciiTheme="majorBidi" w:hAnsiTheme="majorBidi" w:cstheme="majorBidi"/>
          <w:b/>
          <w:bCs/>
          <w:sz w:val="28"/>
          <w:szCs w:val="28"/>
        </w:rPr>
        <w:t xml:space="preserve">Etude </w:t>
      </w:r>
      <w:proofErr w:type="spellStart"/>
      <w:r w:rsidR="008425BD" w:rsidRPr="008425BD">
        <w:rPr>
          <w:rFonts w:asciiTheme="majorBidi" w:hAnsiTheme="majorBidi" w:cstheme="majorBidi"/>
          <w:b/>
          <w:bCs/>
          <w:sz w:val="28"/>
          <w:szCs w:val="28"/>
        </w:rPr>
        <w:t>bibthographique</w:t>
      </w:r>
      <w:proofErr w:type="spellEnd"/>
      <w:r w:rsidR="008425BD" w:rsidRPr="008425BD">
        <w:rPr>
          <w:rFonts w:asciiTheme="majorBidi" w:hAnsiTheme="majorBidi" w:cstheme="majorBidi"/>
          <w:b/>
          <w:bCs/>
          <w:sz w:val="28"/>
          <w:szCs w:val="28"/>
        </w:rPr>
        <w:t xml:space="preserve"> sur la brucellose humaine et animale</w:t>
      </w:r>
    </w:p>
    <w:p w:rsidR="008A0517" w:rsidRDefault="008A0517" w:rsidP="00861801">
      <w:pPr>
        <w:jc w:val="both"/>
        <w:rPr>
          <w:rFonts w:asciiTheme="majorBidi" w:hAnsiTheme="majorBidi" w:cstheme="majorBidi"/>
          <w:b/>
          <w:bCs/>
          <w:sz w:val="24"/>
          <w:szCs w:val="24"/>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8425BD" w:rsidRPr="008425BD" w:rsidRDefault="008425BD" w:rsidP="008425BD">
      <w:pPr>
        <w:jc w:val="both"/>
        <w:rPr>
          <w:rFonts w:asciiTheme="majorBidi" w:hAnsiTheme="majorBidi" w:cstheme="majorBidi"/>
          <w:sz w:val="24"/>
          <w:szCs w:val="24"/>
        </w:rPr>
      </w:pPr>
      <w:r w:rsidRPr="008425BD">
        <w:rPr>
          <w:rFonts w:asciiTheme="majorBidi" w:hAnsiTheme="majorBidi" w:cstheme="majorBidi"/>
          <w:sz w:val="24"/>
          <w:szCs w:val="24"/>
        </w:rPr>
        <w:t xml:space="preserve">Dans cette étude rétrospective on a discuté sur la brucellose animale et humaine dans le monde. La brucellose est une maladie infectieuse, zoonose majeure, avec une transmission direct ou indirect chez l’homme, provoque des pertes économiques et sanitaires importante, largement répondu dans le monde avec l'émergence de nouvelles zones d'infection et la réémergence de l'infection dans des zones où l'infection existait au paravent, et un contrôle stricte dans certains pays. Causée par une bactérie de genre Brucella, présente de nombreuse espèces et bio vars chez différents espèces. C’est un coccus à Gram négatif a la particularité de persistée dans les </w:t>
      </w:r>
      <w:proofErr w:type="spellStart"/>
      <w:r w:rsidRPr="008425BD">
        <w:rPr>
          <w:rFonts w:asciiTheme="majorBidi" w:hAnsiTheme="majorBidi" w:cstheme="majorBidi"/>
          <w:sz w:val="24"/>
          <w:szCs w:val="24"/>
        </w:rPr>
        <w:t>noeuds</w:t>
      </w:r>
      <w:proofErr w:type="spellEnd"/>
      <w:r w:rsidRPr="008425BD">
        <w:rPr>
          <w:rFonts w:asciiTheme="majorBidi" w:hAnsiTheme="majorBidi" w:cstheme="majorBidi"/>
          <w:sz w:val="24"/>
          <w:szCs w:val="24"/>
        </w:rPr>
        <w:t xml:space="preserve"> lymphatiques et une prédilection dans les organes génitales. Le signe d’alerte chez l’animal c’est l’avortement. Chez l’homme pas de signes spécifiques mais il Ya une fièvre ondulante et des complications importantes surtout articulaire. Parmi les méthodes de diagnostic : l’hémoculture et les méthodes moléculaire. Le traitement chez l’animal n’est pas recommandée et pour l’homme une association d’antibiotiques. La prophylaxie médicale chez l’animal représenté la vaccination et une prophylaxie sanitaire, pour l’homme c’est surtout évité le contact direct et indirect avec les produits animales suspects et la consommation de produits laitiers cru. Pour l’éradication de cette maladie il faut des mesures médicales et sanitaires strictes et un contrôle quotidien.</w:t>
      </w:r>
    </w:p>
    <w:p w:rsidR="008425BD" w:rsidRPr="008425BD" w:rsidRDefault="008425BD" w:rsidP="008425BD">
      <w:pPr>
        <w:jc w:val="both"/>
        <w:rPr>
          <w:rFonts w:asciiTheme="majorBidi" w:hAnsiTheme="majorBidi" w:cstheme="majorBidi"/>
          <w:sz w:val="24"/>
          <w:szCs w:val="24"/>
        </w:rPr>
      </w:pPr>
    </w:p>
    <w:p w:rsidR="008425BD" w:rsidRPr="008425BD" w:rsidRDefault="008425BD" w:rsidP="008425BD">
      <w:pPr>
        <w:jc w:val="both"/>
        <w:rPr>
          <w:rFonts w:asciiTheme="majorBidi" w:hAnsiTheme="majorBidi" w:cstheme="majorBidi"/>
          <w:sz w:val="24"/>
          <w:szCs w:val="24"/>
        </w:rPr>
      </w:pPr>
      <w:r w:rsidRPr="008425BD">
        <w:rPr>
          <w:rFonts w:asciiTheme="majorBidi" w:hAnsiTheme="majorBidi" w:cstheme="majorBidi"/>
          <w:sz w:val="24"/>
          <w:szCs w:val="24"/>
        </w:rPr>
        <w:t>Abstract:</w:t>
      </w:r>
    </w:p>
    <w:p w:rsidR="00014BDB" w:rsidRPr="008425BD" w:rsidRDefault="008425BD" w:rsidP="008425BD">
      <w:pPr>
        <w:jc w:val="both"/>
        <w:rPr>
          <w:rFonts w:asciiTheme="majorBidi" w:hAnsiTheme="majorBidi" w:cstheme="majorBidi"/>
          <w:sz w:val="24"/>
          <w:szCs w:val="24"/>
          <w:lang w:val="en-US"/>
        </w:rPr>
      </w:pPr>
      <w:r w:rsidRPr="008425BD">
        <w:rPr>
          <w:rFonts w:asciiTheme="majorBidi" w:hAnsiTheme="majorBidi" w:cstheme="majorBidi"/>
          <w:sz w:val="24"/>
          <w:szCs w:val="24"/>
          <w:lang w:val="en-US"/>
        </w:rPr>
        <w:t xml:space="preserve">In this bibliographical study we discussed animal and human brucellosis in the world. Brucellosis is an infectious disease, major </w:t>
      </w:r>
      <w:proofErr w:type="spellStart"/>
      <w:r w:rsidRPr="008425BD">
        <w:rPr>
          <w:rFonts w:asciiTheme="majorBidi" w:hAnsiTheme="majorBidi" w:cstheme="majorBidi"/>
          <w:sz w:val="24"/>
          <w:szCs w:val="24"/>
          <w:lang w:val="en-US"/>
        </w:rPr>
        <w:t>zoonosis</w:t>
      </w:r>
      <w:proofErr w:type="spellEnd"/>
      <w:r w:rsidRPr="008425BD">
        <w:rPr>
          <w:rFonts w:asciiTheme="majorBidi" w:hAnsiTheme="majorBidi" w:cstheme="majorBidi"/>
          <w:sz w:val="24"/>
          <w:szCs w:val="24"/>
          <w:lang w:val="en-US"/>
        </w:rPr>
        <w:t xml:space="preserve">, with direct or indirect transmission in humans, causes significant economic and health losses, widely responded to in the world with the emergence of new areas of infection and the re-emergence of the infection in areas where infection previously existed, and strict control in some countries. Caused by a bacterium of the genus </w:t>
      </w:r>
      <w:proofErr w:type="spellStart"/>
      <w:r w:rsidRPr="008425BD">
        <w:rPr>
          <w:rFonts w:asciiTheme="majorBidi" w:hAnsiTheme="majorBidi" w:cstheme="majorBidi"/>
          <w:sz w:val="24"/>
          <w:szCs w:val="24"/>
          <w:lang w:val="en-US"/>
        </w:rPr>
        <w:t>Brucella</w:t>
      </w:r>
      <w:proofErr w:type="spellEnd"/>
      <w:r w:rsidRPr="008425BD">
        <w:rPr>
          <w:rFonts w:asciiTheme="majorBidi" w:hAnsiTheme="majorBidi" w:cstheme="majorBidi"/>
          <w:sz w:val="24"/>
          <w:szCs w:val="24"/>
          <w:lang w:val="en-US"/>
        </w:rPr>
        <w:t xml:space="preserve">, presents many species and </w:t>
      </w:r>
      <w:proofErr w:type="spellStart"/>
      <w:r w:rsidRPr="008425BD">
        <w:rPr>
          <w:rFonts w:asciiTheme="majorBidi" w:hAnsiTheme="majorBidi" w:cstheme="majorBidi"/>
          <w:sz w:val="24"/>
          <w:szCs w:val="24"/>
          <w:lang w:val="en-US"/>
        </w:rPr>
        <w:t>biovars</w:t>
      </w:r>
      <w:proofErr w:type="spellEnd"/>
      <w:r w:rsidRPr="008425BD">
        <w:rPr>
          <w:rFonts w:asciiTheme="majorBidi" w:hAnsiTheme="majorBidi" w:cstheme="majorBidi"/>
          <w:sz w:val="24"/>
          <w:szCs w:val="24"/>
          <w:lang w:val="en-US"/>
        </w:rPr>
        <w:t xml:space="preserve"> in different species. It is a Gram-negative </w:t>
      </w:r>
      <w:proofErr w:type="spellStart"/>
      <w:r w:rsidRPr="008425BD">
        <w:rPr>
          <w:rFonts w:asciiTheme="majorBidi" w:hAnsiTheme="majorBidi" w:cstheme="majorBidi"/>
          <w:sz w:val="24"/>
          <w:szCs w:val="24"/>
          <w:lang w:val="en-US"/>
        </w:rPr>
        <w:t>coccus</w:t>
      </w:r>
      <w:proofErr w:type="spellEnd"/>
      <w:r w:rsidRPr="008425BD">
        <w:rPr>
          <w:rFonts w:asciiTheme="majorBidi" w:hAnsiTheme="majorBidi" w:cstheme="majorBidi"/>
          <w:sz w:val="24"/>
          <w:szCs w:val="24"/>
          <w:lang w:val="en-US"/>
        </w:rPr>
        <w:t xml:space="preserve"> with the particularity of persisting in the lymph nodes and a predilection in the genital organs. The warning sign in animals is abortion. In humans, no specific </w:t>
      </w:r>
      <w:proofErr w:type="gramStart"/>
      <w:r w:rsidRPr="008425BD">
        <w:rPr>
          <w:rFonts w:asciiTheme="majorBidi" w:hAnsiTheme="majorBidi" w:cstheme="majorBidi"/>
          <w:sz w:val="24"/>
          <w:szCs w:val="24"/>
          <w:lang w:val="en-US"/>
        </w:rPr>
        <w:t>signs but there is</w:t>
      </w:r>
      <w:proofErr w:type="gramEnd"/>
      <w:r w:rsidRPr="008425BD">
        <w:rPr>
          <w:rFonts w:asciiTheme="majorBidi" w:hAnsiTheme="majorBidi" w:cstheme="majorBidi"/>
          <w:sz w:val="24"/>
          <w:szCs w:val="24"/>
          <w:lang w:val="en-US"/>
        </w:rPr>
        <w:t xml:space="preserve"> an undulant fever and significant complications, especially </w:t>
      </w:r>
      <w:proofErr w:type="spellStart"/>
      <w:r w:rsidRPr="008425BD">
        <w:rPr>
          <w:rFonts w:asciiTheme="majorBidi" w:hAnsiTheme="majorBidi" w:cstheme="majorBidi"/>
          <w:sz w:val="24"/>
          <w:szCs w:val="24"/>
          <w:lang w:val="en-US"/>
        </w:rPr>
        <w:t>articular</w:t>
      </w:r>
      <w:proofErr w:type="spellEnd"/>
      <w:r w:rsidRPr="008425BD">
        <w:rPr>
          <w:rFonts w:asciiTheme="majorBidi" w:hAnsiTheme="majorBidi" w:cstheme="majorBidi"/>
          <w:sz w:val="24"/>
          <w:szCs w:val="24"/>
          <w:lang w:val="en-US"/>
        </w:rPr>
        <w:t>. Among the diagnostic methods: blood culture and molecular methods. Treatment in animals is not recommended and for humans a combination of antibiotics. Medical prophylaxis in animals represents vaccination and sanitary prophylaxis, for humans it is above all to avoid direct and indirect contact with 32suspect animal products and the consumption of raw dairy products. For the eradication of this disease, strict medical and sanitary measures and daily monitoring are necessary.</w:t>
      </w:r>
    </w:p>
    <w:sectPr w:rsidR="00014BDB" w:rsidRPr="008425BD"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61504"/>
    <w:rsid w:val="000730EA"/>
    <w:rsid w:val="00085C47"/>
    <w:rsid w:val="000950D1"/>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2918"/>
    <w:rsid w:val="000F5C82"/>
    <w:rsid w:val="0010076C"/>
    <w:rsid w:val="00103B1B"/>
    <w:rsid w:val="00110312"/>
    <w:rsid w:val="001145CD"/>
    <w:rsid w:val="0011543D"/>
    <w:rsid w:val="001164F3"/>
    <w:rsid w:val="001175F5"/>
    <w:rsid w:val="00121BAB"/>
    <w:rsid w:val="00121EDA"/>
    <w:rsid w:val="00122401"/>
    <w:rsid w:val="001234DF"/>
    <w:rsid w:val="00136481"/>
    <w:rsid w:val="00137DEA"/>
    <w:rsid w:val="001470D3"/>
    <w:rsid w:val="001522A1"/>
    <w:rsid w:val="00160E5C"/>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B044C"/>
    <w:rsid w:val="002B176B"/>
    <w:rsid w:val="002B18A5"/>
    <w:rsid w:val="002B2CC4"/>
    <w:rsid w:val="002C2E07"/>
    <w:rsid w:val="002E22CB"/>
    <w:rsid w:val="002E6149"/>
    <w:rsid w:val="002F0D90"/>
    <w:rsid w:val="00302140"/>
    <w:rsid w:val="00307910"/>
    <w:rsid w:val="003230D2"/>
    <w:rsid w:val="003244AA"/>
    <w:rsid w:val="003319BA"/>
    <w:rsid w:val="0033722C"/>
    <w:rsid w:val="00342033"/>
    <w:rsid w:val="003461E7"/>
    <w:rsid w:val="00350454"/>
    <w:rsid w:val="0035140D"/>
    <w:rsid w:val="00351424"/>
    <w:rsid w:val="00352056"/>
    <w:rsid w:val="0035797A"/>
    <w:rsid w:val="00362FD9"/>
    <w:rsid w:val="00375F3F"/>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60079"/>
    <w:rsid w:val="00460C1D"/>
    <w:rsid w:val="004704E9"/>
    <w:rsid w:val="004737C4"/>
    <w:rsid w:val="00490804"/>
    <w:rsid w:val="00491AB6"/>
    <w:rsid w:val="00497235"/>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96A87"/>
    <w:rsid w:val="005A035E"/>
    <w:rsid w:val="005A4D26"/>
    <w:rsid w:val="005B153C"/>
    <w:rsid w:val="005C1E40"/>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9396A"/>
    <w:rsid w:val="00693D57"/>
    <w:rsid w:val="00695EC9"/>
    <w:rsid w:val="006A18DC"/>
    <w:rsid w:val="006A237C"/>
    <w:rsid w:val="006A353D"/>
    <w:rsid w:val="006A402B"/>
    <w:rsid w:val="006A74D3"/>
    <w:rsid w:val="006B040D"/>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45A9"/>
    <w:rsid w:val="00705075"/>
    <w:rsid w:val="007139BC"/>
    <w:rsid w:val="00733CB7"/>
    <w:rsid w:val="007364C3"/>
    <w:rsid w:val="00736AB3"/>
    <w:rsid w:val="00753199"/>
    <w:rsid w:val="00763E66"/>
    <w:rsid w:val="00767A4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803515"/>
    <w:rsid w:val="00812718"/>
    <w:rsid w:val="00814453"/>
    <w:rsid w:val="008155BE"/>
    <w:rsid w:val="00826B47"/>
    <w:rsid w:val="008356D3"/>
    <w:rsid w:val="008369C6"/>
    <w:rsid w:val="00841284"/>
    <w:rsid w:val="00841845"/>
    <w:rsid w:val="008425BD"/>
    <w:rsid w:val="00846BDF"/>
    <w:rsid w:val="0084721F"/>
    <w:rsid w:val="00850722"/>
    <w:rsid w:val="008574A7"/>
    <w:rsid w:val="00861801"/>
    <w:rsid w:val="00863BB8"/>
    <w:rsid w:val="00866EDD"/>
    <w:rsid w:val="008712BE"/>
    <w:rsid w:val="008757BF"/>
    <w:rsid w:val="00887AF8"/>
    <w:rsid w:val="00896865"/>
    <w:rsid w:val="008A0517"/>
    <w:rsid w:val="008A404C"/>
    <w:rsid w:val="008A459C"/>
    <w:rsid w:val="008A7D5C"/>
    <w:rsid w:val="008C362B"/>
    <w:rsid w:val="008D2D59"/>
    <w:rsid w:val="008D586E"/>
    <w:rsid w:val="008D61D3"/>
    <w:rsid w:val="008E1AD8"/>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56A23"/>
    <w:rsid w:val="0097358C"/>
    <w:rsid w:val="00975AC3"/>
    <w:rsid w:val="00981A85"/>
    <w:rsid w:val="0098530A"/>
    <w:rsid w:val="0098561F"/>
    <w:rsid w:val="00990B4A"/>
    <w:rsid w:val="00991045"/>
    <w:rsid w:val="00994FC7"/>
    <w:rsid w:val="009970FF"/>
    <w:rsid w:val="009A6E13"/>
    <w:rsid w:val="009B0A27"/>
    <w:rsid w:val="009B4EA7"/>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34E17"/>
    <w:rsid w:val="00B3517F"/>
    <w:rsid w:val="00B35F0D"/>
    <w:rsid w:val="00B4043C"/>
    <w:rsid w:val="00B42C4D"/>
    <w:rsid w:val="00B5716C"/>
    <w:rsid w:val="00B635C5"/>
    <w:rsid w:val="00B66909"/>
    <w:rsid w:val="00B70541"/>
    <w:rsid w:val="00B72765"/>
    <w:rsid w:val="00B74DF7"/>
    <w:rsid w:val="00B75892"/>
    <w:rsid w:val="00B814AD"/>
    <w:rsid w:val="00B81B1C"/>
    <w:rsid w:val="00B96C01"/>
    <w:rsid w:val="00BA0198"/>
    <w:rsid w:val="00BA16A5"/>
    <w:rsid w:val="00BA16E8"/>
    <w:rsid w:val="00BA232D"/>
    <w:rsid w:val="00BA67A3"/>
    <w:rsid w:val="00BB246D"/>
    <w:rsid w:val="00BB769E"/>
    <w:rsid w:val="00BC249C"/>
    <w:rsid w:val="00BC6D60"/>
    <w:rsid w:val="00BD6B7F"/>
    <w:rsid w:val="00BE19F7"/>
    <w:rsid w:val="00BE54E6"/>
    <w:rsid w:val="00C00329"/>
    <w:rsid w:val="00C073FE"/>
    <w:rsid w:val="00C0783B"/>
    <w:rsid w:val="00C34444"/>
    <w:rsid w:val="00C3640B"/>
    <w:rsid w:val="00C36CAB"/>
    <w:rsid w:val="00C42A85"/>
    <w:rsid w:val="00C47FC5"/>
    <w:rsid w:val="00C6014A"/>
    <w:rsid w:val="00C67D36"/>
    <w:rsid w:val="00C71BB7"/>
    <w:rsid w:val="00C81971"/>
    <w:rsid w:val="00C82BBE"/>
    <w:rsid w:val="00C83CFB"/>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FDC"/>
    <w:rsid w:val="00CD6945"/>
    <w:rsid w:val="00CD7024"/>
    <w:rsid w:val="00D0257B"/>
    <w:rsid w:val="00D038A5"/>
    <w:rsid w:val="00D06E52"/>
    <w:rsid w:val="00D07586"/>
    <w:rsid w:val="00D14D34"/>
    <w:rsid w:val="00D43823"/>
    <w:rsid w:val="00D53FD0"/>
    <w:rsid w:val="00D541C4"/>
    <w:rsid w:val="00D7105B"/>
    <w:rsid w:val="00D7230E"/>
    <w:rsid w:val="00D74570"/>
    <w:rsid w:val="00D82D64"/>
    <w:rsid w:val="00D83B75"/>
    <w:rsid w:val="00D85840"/>
    <w:rsid w:val="00D90328"/>
    <w:rsid w:val="00D91258"/>
    <w:rsid w:val="00D941AD"/>
    <w:rsid w:val="00D95429"/>
    <w:rsid w:val="00D9581B"/>
    <w:rsid w:val="00DA22C7"/>
    <w:rsid w:val="00DA3700"/>
    <w:rsid w:val="00DB7F4C"/>
    <w:rsid w:val="00DC438B"/>
    <w:rsid w:val="00DC45E2"/>
    <w:rsid w:val="00DC79DF"/>
    <w:rsid w:val="00DD6868"/>
    <w:rsid w:val="00DE484A"/>
    <w:rsid w:val="00DE59D2"/>
    <w:rsid w:val="00DF6982"/>
    <w:rsid w:val="00E07663"/>
    <w:rsid w:val="00E13163"/>
    <w:rsid w:val="00E17434"/>
    <w:rsid w:val="00E24F76"/>
    <w:rsid w:val="00E31C8E"/>
    <w:rsid w:val="00E3698B"/>
    <w:rsid w:val="00E36CD4"/>
    <w:rsid w:val="00E44614"/>
    <w:rsid w:val="00E50CC7"/>
    <w:rsid w:val="00E60A52"/>
    <w:rsid w:val="00E75B1B"/>
    <w:rsid w:val="00E87CA4"/>
    <w:rsid w:val="00E94EA3"/>
    <w:rsid w:val="00EA1340"/>
    <w:rsid w:val="00EA56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45BF"/>
    <w:rsid w:val="00F31AE3"/>
    <w:rsid w:val="00F44E49"/>
    <w:rsid w:val="00F46431"/>
    <w:rsid w:val="00F47483"/>
    <w:rsid w:val="00F5088E"/>
    <w:rsid w:val="00F8781E"/>
    <w:rsid w:val="00F9150C"/>
    <w:rsid w:val="00F94712"/>
    <w:rsid w:val="00F949FD"/>
    <w:rsid w:val="00FA050C"/>
    <w:rsid w:val="00FA3D02"/>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1406</TotalTime>
  <Pages>1</Pages>
  <Words>436</Words>
  <Characters>2402</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522</cp:revision>
  <dcterms:created xsi:type="dcterms:W3CDTF">2019-12-10T12:38:00Z</dcterms:created>
  <dcterms:modified xsi:type="dcterms:W3CDTF">2022-09-20T08:58:00Z</dcterms:modified>
</cp:coreProperties>
</file>