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B0D" w:rsidRDefault="001B3597" w:rsidP="00FE09B1">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D2082B">
        <w:rPr>
          <w:rFonts w:asciiTheme="majorBidi" w:hAnsiTheme="majorBidi" w:cstheme="majorBidi"/>
          <w:b/>
          <w:bCs/>
          <w:sz w:val="28"/>
          <w:szCs w:val="28"/>
        </w:rPr>
        <w:t>PFE</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FE09B1" w:rsidRPr="00FE09B1">
        <w:rPr>
          <w:rFonts w:asciiTheme="majorBidi" w:hAnsiTheme="majorBidi" w:cstheme="majorBidi"/>
          <w:b/>
          <w:bCs/>
          <w:sz w:val="28"/>
          <w:szCs w:val="28"/>
        </w:rPr>
        <w:t>Contamination du lait par les staphylocoques et les entérobactéries isolées de denrées alimentaires Partie bibliographique</w:t>
      </w:r>
    </w:p>
    <w:p w:rsidR="005A0131" w:rsidRDefault="005A0131" w:rsidP="005A0131">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FE09B1" w:rsidRPr="00FE09B1" w:rsidRDefault="00FE09B1" w:rsidP="00FE09B1">
      <w:pPr>
        <w:jc w:val="both"/>
        <w:rPr>
          <w:rFonts w:asciiTheme="majorBidi" w:hAnsiTheme="majorBidi" w:cstheme="majorBidi"/>
          <w:sz w:val="24"/>
          <w:szCs w:val="24"/>
        </w:rPr>
      </w:pPr>
      <w:r w:rsidRPr="00FE09B1">
        <w:rPr>
          <w:rFonts w:asciiTheme="majorBidi" w:hAnsiTheme="majorBidi" w:cstheme="majorBidi"/>
          <w:sz w:val="24"/>
          <w:szCs w:val="24"/>
        </w:rPr>
        <w:t xml:space="preserve">Cette étude bibliographique c’est intéressé à deux genres bactériens souvent rencontrés comme contaminants en industrie laitière. Cette étude détaille les caractères bactériologiques, l’habitat et le pouvoir pathogène des staphylocoques et des entérobactéries, ainsi que la capacité de résister et de persister sous forme de </w:t>
      </w:r>
      <w:proofErr w:type="spellStart"/>
      <w:r w:rsidRPr="00FE09B1">
        <w:rPr>
          <w:rFonts w:asciiTheme="majorBidi" w:hAnsiTheme="majorBidi" w:cstheme="majorBidi"/>
          <w:sz w:val="24"/>
          <w:szCs w:val="24"/>
        </w:rPr>
        <w:t>biofilms</w:t>
      </w:r>
      <w:proofErr w:type="spellEnd"/>
      <w:r w:rsidRPr="00FE09B1">
        <w:rPr>
          <w:rFonts w:asciiTheme="majorBidi" w:hAnsiTheme="majorBidi" w:cstheme="majorBidi"/>
          <w:sz w:val="24"/>
          <w:szCs w:val="24"/>
        </w:rPr>
        <w:t xml:space="preserve">. Les contaminants bactériens dans l’environnement industriel agroalimentaire constituent un véritable sujet de préoccupation à cause des altérations qu’ils peuvent provoquer dans les aliments, de leur caractère nocif quand ils sont à l’origine de </w:t>
      </w:r>
      <w:proofErr w:type="spellStart"/>
      <w:r w:rsidRPr="00FE09B1">
        <w:rPr>
          <w:rFonts w:asciiTheme="majorBidi" w:hAnsiTheme="majorBidi" w:cstheme="majorBidi"/>
          <w:sz w:val="24"/>
          <w:szCs w:val="24"/>
        </w:rPr>
        <w:t>toxiinfections</w:t>
      </w:r>
      <w:proofErr w:type="spellEnd"/>
      <w:r w:rsidRPr="00FE09B1">
        <w:rPr>
          <w:rFonts w:asciiTheme="majorBidi" w:hAnsiTheme="majorBidi" w:cstheme="majorBidi"/>
          <w:sz w:val="24"/>
          <w:szCs w:val="24"/>
        </w:rPr>
        <w:t xml:space="preserve"> alimentaires et de leur caractère « persistant » rendant les opérations de nettoyage désinfection inefficaces.</w:t>
      </w:r>
    </w:p>
    <w:p w:rsidR="00FE09B1" w:rsidRPr="00FE09B1" w:rsidRDefault="00FE09B1" w:rsidP="00FE09B1">
      <w:pPr>
        <w:jc w:val="both"/>
        <w:rPr>
          <w:rFonts w:asciiTheme="majorBidi" w:hAnsiTheme="majorBidi" w:cstheme="majorBidi"/>
          <w:sz w:val="24"/>
          <w:szCs w:val="24"/>
        </w:rPr>
      </w:pPr>
    </w:p>
    <w:p w:rsidR="00FE09B1" w:rsidRPr="00FE09B1" w:rsidRDefault="00FE09B1" w:rsidP="00FE09B1">
      <w:pPr>
        <w:jc w:val="both"/>
        <w:rPr>
          <w:rFonts w:asciiTheme="majorBidi" w:hAnsiTheme="majorBidi" w:cstheme="majorBidi"/>
          <w:sz w:val="24"/>
          <w:szCs w:val="24"/>
        </w:rPr>
      </w:pPr>
      <w:r w:rsidRPr="00FE09B1">
        <w:rPr>
          <w:rFonts w:asciiTheme="majorBidi" w:hAnsiTheme="majorBidi" w:cstheme="majorBidi"/>
          <w:b/>
          <w:bCs/>
          <w:sz w:val="24"/>
          <w:szCs w:val="24"/>
        </w:rPr>
        <w:t>Abstract</w:t>
      </w:r>
      <w:r w:rsidRPr="00FE09B1">
        <w:rPr>
          <w:rFonts w:asciiTheme="majorBidi" w:hAnsiTheme="majorBidi" w:cstheme="majorBidi"/>
          <w:sz w:val="24"/>
          <w:szCs w:val="24"/>
        </w:rPr>
        <w:t>:</w:t>
      </w:r>
    </w:p>
    <w:p w:rsidR="00014BDB" w:rsidRPr="005A0131" w:rsidRDefault="00FE09B1" w:rsidP="00FE09B1">
      <w:pPr>
        <w:jc w:val="both"/>
        <w:rPr>
          <w:rFonts w:asciiTheme="majorBidi" w:hAnsiTheme="majorBidi" w:cstheme="majorBidi"/>
          <w:sz w:val="24"/>
          <w:szCs w:val="24"/>
          <w:lang w:val="en-US"/>
        </w:rPr>
      </w:pPr>
      <w:proofErr w:type="gramStart"/>
      <w:r w:rsidRPr="00FE09B1">
        <w:rPr>
          <w:rFonts w:asciiTheme="majorBidi" w:hAnsiTheme="majorBidi" w:cstheme="majorBidi"/>
          <w:sz w:val="24"/>
          <w:szCs w:val="24"/>
          <w:lang w:val="en-US"/>
        </w:rPr>
        <w:t xml:space="preserve">This </w:t>
      </w:r>
      <w:proofErr w:type="spellStart"/>
      <w:r w:rsidRPr="00FE09B1">
        <w:rPr>
          <w:rFonts w:asciiTheme="majorBidi" w:hAnsiTheme="majorBidi" w:cstheme="majorBidi"/>
          <w:sz w:val="24"/>
          <w:szCs w:val="24"/>
          <w:lang w:val="en-US"/>
        </w:rPr>
        <w:t>literaturereviewfocused</w:t>
      </w:r>
      <w:proofErr w:type="spellEnd"/>
      <w:r w:rsidRPr="00FE09B1">
        <w:rPr>
          <w:rFonts w:asciiTheme="majorBidi" w:hAnsiTheme="majorBidi" w:cstheme="majorBidi"/>
          <w:sz w:val="24"/>
          <w:szCs w:val="24"/>
          <w:lang w:val="en-US"/>
        </w:rPr>
        <w:t xml:space="preserve"> on </w:t>
      </w:r>
      <w:proofErr w:type="spellStart"/>
      <w:r w:rsidRPr="00FE09B1">
        <w:rPr>
          <w:rFonts w:asciiTheme="majorBidi" w:hAnsiTheme="majorBidi" w:cstheme="majorBidi"/>
          <w:sz w:val="24"/>
          <w:szCs w:val="24"/>
          <w:lang w:val="en-US"/>
        </w:rPr>
        <w:t>twobacterialgeneraoftenencountered</w:t>
      </w:r>
      <w:proofErr w:type="spellEnd"/>
      <w:r w:rsidRPr="00FE09B1">
        <w:rPr>
          <w:rFonts w:asciiTheme="majorBidi" w:hAnsiTheme="majorBidi" w:cstheme="majorBidi"/>
          <w:sz w:val="24"/>
          <w:szCs w:val="24"/>
          <w:lang w:val="en-US"/>
        </w:rPr>
        <w:t xml:space="preserve"> as contaminants in the </w:t>
      </w:r>
      <w:proofErr w:type="spellStart"/>
      <w:r w:rsidRPr="00FE09B1">
        <w:rPr>
          <w:rFonts w:asciiTheme="majorBidi" w:hAnsiTheme="majorBidi" w:cstheme="majorBidi"/>
          <w:sz w:val="24"/>
          <w:szCs w:val="24"/>
          <w:lang w:val="en-US"/>
        </w:rPr>
        <w:t>dairyindustry</w:t>
      </w:r>
      <w:proofErr w:type="spellEnd"/>
      <w:r w:rsidRPr="00FE09B1">
        <w:rPr>
          <w:rFonts w:asciiTheme="majorBidi" w:hAnsiTheme="majorBidi" w:cstheme="majorBidi"/>
          <w:sz w:val="24"/>
          <w:szCs w:val="24"/>
          <w:lang w:val="en-US"/>
        </w:rPr>
        <w:t>.</w:t>
      </w:r>
      <w:proofErr w:type="gramEnd"/>
      <w:r w:rsidRPr="00FE09B1">
        <w:rPr>
          <w:rFonts w:asciiTheme="majorBidi" w:hAnsiTheme="majorBidi" w:cstheme="majorBidi"/>
          <w:sz w:val="24"/>
          <w:szCs w:val="24"/>
          <w:lang w:val="en-US"/>
        </w:rPr>
        <w:t xml:space="preserve"> </w:t>
      </w:r>
      <w:proofErr w:type="gramStart"/>
      <w:r w:rsidRPr="00FE09B1">
        <w:rPr>
          <w:rFonts w:asciiTheme="majorBidi" w:hAnsiTheme="majorBidi" w:cstheme="majorBidi"/>
          <w:sz w:val="24"/>
          <w:szCs w:val="24"/>
          <w:lang w:val="en-US"/>
        </w:rPr>
        <w:t xml:space="preserve">This </w:t>
      </w:r>
      <w:proofErr w:type="spellStart"/>
      <w:r w:rsidRPr="00FE09B1">
        <w:rPr>
          <w:rFonts w:asciiTheme="majorBidi" w:hAnsiTheme="majorBidi" w:cstheme="majorBidi"/>
          <w:sz w:val="24"/>
          <w:szCs w:val="24"/>
          <w:lang w:val="en-US"/>
        </w:rPr>
        <w:t>studydetails</w:t>
      </w:r>
      <w:proofErr w:type="spellEnd"/>
      <w:r w:rsidRPr="00FE09B1">
        <w:rPr>
          <w:rFonts w:asciiTheme="majorBidi" w:hAnsiTheme="majorBidi" w:cstheme="majorBidi"/>
          <w:sz w:val="24"/>
          <w:szCs w:val="24"/>
          <w:lang w:val="en-US"/>
        </w:rPr>
        <w:t xml:space="preserve"> the </w:t>
      </w:r>
      <w:proofErr w:type="spellStart"/>
      <w:r w:rsidRPr="00FE09B1">
        <w:rPr>
          <w:rFonts w:asciiTheme="majorBidi" w:hAnsiTheme="majorBidi" w:cstheme="majorBidi"/>
          <w:sz w:val="24"/>
          <w:szCs w:val="24"/>
          <w:lang w:val="en-US"/>
        </w:rPr>
        <w:t>bacteriologicalcharacteristics</w:t>
      </w:r>
      <w:proofErr w:type="spellEnd"/>
      <w:r w:rsidRPr="00FE09B1">
        <w:rPr>
          <w:rFonts w:asciiTheme="majorBidi" w:hAnsiTheme="majorBidi" w:cstheme="majorBidi"/>
          <w:sz w:val="24"/>
          <w:szCs w:val="24"/>
          <w:lang w:val="en-US"/>
        </w:rPr>
        <w:t xml:space="preserve">, habitat and </w:t>
      </w:r>
      <w:proofErr w:type="spellStart"/>
      <w:r w:rsidRPr="00FE09B1">
        <w:rPr>
          <w:rFonts w:asciiTheme="majorBidi" w:hAnsiTheme="majorBidi" w:cstheme="majorBidi"/>
          <w:sz w:val="24"/>
          <w:szCs w:val="24"/>
          <w:lang w:val="en-US"/>
        </w:rPr>
        <w:t>pathogenicity</w:t>
      </w:r>
      <w:proofErr w:type="spellEnd"/>
      <w:r w:rsidRPr="00FE09B1">
        <w:rPr>
          <w:rFonts w:asciiTheme="majorBidi" w:hAnsiTheme="majorBidi" w:cstheme="majorBidi"/>
          <w:sz w:val="24"/>
          <w:szCs w:val="24"/>
          <w:lang w:val="en-US"/>
        </w:rPr>
        <w:t xml:space="preserve"> of staphylococci and </w:t>
      </w:r>
      <w:proofErr w:type="spellStart"/>
      <w:r w:rsidRPr="00FE09B1">
        <w:rPr>
          <w:rFonts w:asciiTheme="majorBidi" w:hAnsiTheme="majorBidi" w:cstheme="majorBidi"/>
          <w:sz w:val="24"/>
          <w:szCs w:val="24"/>
          <w:lang w:val="en-US"/>
        </w:rPr>
        <w:t>enterobacteria</w:t>
      </w:r>
      <w:proofErr w:type="spellEnd"/>
      <w:r w:rsidRPr="00FE09B1">
        <w:rPr>
          <w:rFonts w:asciiTheme="majorBidi" w:hAnsiTheme="majorBidi" w:cstheme="majorBidi"/>
          <w:sz w:val="24"/>
          <w:szCs w:val="24"/>
          <w:lang w:val="en-US"/>
        </w:rPr>
        <w:t xml:space="preserve">, as well as </w:t>
      </w:r>
      <w:proofErr w:type="spellStart"/>
      <w:r w:rsidRPr="00FE09B1">
        <w:rPr>
          <w:rFonts w:asciiTheme="majorBidi" w:hAnsiTheme="majorBidi" w:cstheme="majorBidi"/>
          <w:sz w:val="24"/>
          <w:szCs w:val="24"/>
          <w:lang w:val="en-US"/>
        </w:rPr>
        <w:t>theirability</w:t>
      </w:r>
      <w:proofErr w:type="spellEnd"/>
      <w:r w:rsidRPr="00FE09B1">
        <w:rPr>
          <w:rFonts w:asciiTheme="majorBidi" w:hAnsiTheme="majorBidi" w:cstheme="majorBidi"/>
          <w:sz w:val="24"/>
          <w:szCs w:val="24"/>
          <w:lang w:val="en-US"/>
        </w:rPr>
        <w:t xml:space="preserve"> to resist and persist as </w:t>
      </w:r>
      <w:proofErr w:type="spellStart"/>
      <w:r w:rsidRPr="00FE09B1">
        <w:rPr>
          <w:rFonts w:asciiTheme="majorBidi" w:hAnsiTheme="majorBidi" w:cstheme="majorBidi"/>
          <w:sz w:val="24"/>
          <w:szCs w:val="24"/>
          <w:lang w:val="en-US"/>
        </w:rPr>
        <w:t>biofilms</w:t>
      </w:r>
      <w:proofErr w:type="spellEnd"/>
      <w:r w:rsidRPr="00FE09B1">
        <w:rPr>
          <w:rFonts w:asciiTheme="majorBidi" w:hAnsiTheme="majorBidi" w:cstheme="majorBidi"/>
          <w:sz w:val="24"/>
          <w:szCs w:val="24"/>
          <w:lang w:val="en-US"/>
        </w:rPr>
        <w:t>.</w:t>
      </w:r>
      <w:proofErr w:type="gramEnd"/>
      <w:r w:rsidRPr="00FE09B1">
        <w:rPr>
          <w:rFonts w:asciiTheme="majorBidi" w:hAnsiTheme="majorBidi" w:cstheme="majorBidi"/>
          <w:sz w:val="24"/>
          <w:szCs w:val="24"/>
          <w:lang w:val="en-US"/>
        </w:rPr>
        <w:t xml:space="preserve"> Bacterial contaminants in the </w:t>
      </w:r>
      <w:proofErr w:type="spellStart"/>
      <w:r w:rsidRPr="00FE09B1">
        <w:rPr>
          <w:rFonts w:asciiTheme="majorBidi" w:hAnsiTheme="majorBidi" w:cstheme="majorBidi"/>
          <w:sz w:val="24"/>
          <w:szCs w:val="24"/>
          <w:lang w:val="en-US"/>
        </w:rPr>
        <w:t>industrialfoodenvironment</w:t>
      </w:r>
      <w:proofErr w:type="spellEnd"/>
      <w:r w:rsidRPr="00FE09B1">
        <w:rPr>
          <w:rFonts w:asciiTheme="majorBidi" w:hAnsiTheme="majorBidi" w:cstheme="majorBidi"/>
          <w:sz w:val="24"/>
          <w:szCs w:val="24"/>
          <w:lang w:val="en-US"/>
        </w:rPr>
        <w:t xml:space="preserve"> are a real </w:t>
      </w:r>
      <w:proofErr w:type="spellStart"/>
      <w:r w:rsidRPr="00FE09B1">
        <w:rPr>
          <w:rFonts w:asciiTheme="majorBidi" w:hAnsiTheme="majorBidi" w:cstheme="majorBidi"/>
          <w:sz w:val="24"/>
          <w:szCs w:val="24"/>
          <w:lang w:val="en-US"/>
        </w:rPr>
        <w:t>concernbecause</w:t>
      </w:r>
      <w:proofErr w:type="spellEnd"/>
      <w:r w:rsidRPr="00FE09B1">
        <w:rPr>
          <w:rFonts w:asciiTheme="majorBidi" w:hAnsiTheme="majorBidi" w:cstheme="majorBidi"/>
          <w:sz w:val="24"/>
          <w:szCs w:val="24"/>
          <w:lang w:val="en-US"/>
        </w:rPr>
        <w:t xml:space="preserve"> of the </w:t>
      </w:r>
      <w:proofErr w:type="spellStart"/>
      <w:r w:rsidRPr="00FE09B1">
        <w:rPr>
          <w:rFonts w:asciiTheme="majorBidi" w:hAnsiTheme="majorBidi" w:cstheme="majorBidi"/>
          <w:sz w:val="24"/>
          <w:szCs w:val="24"/>
          <w:lang w:val="en-US"/>
        </w:rPr>
        <w:t>alterationstheycan</w:t>
      </w:r>
      <w:proofErr w:type="spellEnd"/>
      <w:r w:rsidRPr="00FE09B1">
        <w:rPr>
          <w:rFonts w:asciiTheme="majorBidi" w:hAnsiTheme="majorBidi" w:cstheme="majorBidi"/>
          <w:sz w:val="24"/>
          <w:szCs w:val="24"/>
          <w:lang w:val="en-US"/>
        </w:rPr>
        <w:t xml:space="preserve"> cause in food, </w:t>
      </w:r>
      <w:proofErr w:type="spellStart"/>
      <w:r w:rsidRPr="00FE09B1">
        <w:rPr>
          <w:rFonts w:asciiTheme="majorBidi" w:hAnsiTheme="majorBidi" w:cstheme="majorBidi"/>
          <w:sz w:val="24"/>
          <w:szCs w:val="24"/>
          <w:lang w:val="en-US"/>
        </w:rPr>
        <w:t>theirharmfulcharacterwhenthey</w:t>
      </w:r>
      <w:proofErr w:type="spellEnd"/>
      <w:r w:rsidRPr="00FE09B1">
        <w:rPr>
          <w:rFonts w:asciiTheme="majorBidi" w:hAnsiTheme="majorBidi" w:cstheme="majorBidi"/>
          <w:sz w:val="24"/>
          <w:szCs w:val="24"/>
          <w:lang w:val="en-US"/>
        </w:rPr>
        <w:t xml:space="preserve"> cause </w:t>
      </w:r>
      <w:proofErr w:type="spellStart"/>
      <w:r w:rsidRPr="00FE09B1">
        <w:rPr>
          <w:rFonts w:asciiTheme="majorBidi" w:hAnsiTheme="majorBidi" w:cstheme="majorBidi"/>
          <w:sz w:val="24"/>
          <w:szCs w:val="24"/>
          <w:lang w:val="en-US"/>
        </w:rPr>
        <w:t>foodpoisoning</w:t>
      </w:r>
      <w:proofErr w:type="spellEnd"/>
      <w:r w:rsidRPr="00FE09B1">
        <w:rPr>
          <w:rFonts w:asciiTheme="majorBidi" w:hAnsiTheme="majorBidi" w:cstheme="majorBidi"/>
          <w:sz w:val="24"/>
          <w:szCs w:val="24"/>
          <w:lang w:val="en-US"/>
        </w:rPr>
        <w:t xml:space="preserve"> and their "persistent" </w:t>
      </w:r>
      <w:proofErr w:type="spellStart"/>
      <w:r w:rsidRPr="00FE09B1">
        <w:rPr>
          <w:rFonts w:asciiTheme="majorBidi" w:hAnsiTheme="majorBidi" w:cstheme="majorBidi"/>
          <w:sz w:val="24"/>
          <w:szCs w:val="24"/>
          <w:lang w:val="en-US"/>
        </w:rPr>
        <w:t>charactermakingcleaning</w:t>
      </w:r>
      <w:proofErr w:type="spellEnd"/>
      <w:r w:rsidRPr="00FE09B1">
        <w:rPr>
          <w:rFonts w:asciiTheme="majorBidi" w:hAnsiTheme="majorBidi" w:cstheme="majorBidi"/>
          <w:sz w:val="24"/>
          <w:szCs w:val="24"/>
          <w:lang w:val="en-US"/>
        </w:rPr>
        <w:t xml:space="preserve"> and </w:t>
      </w:r>
      <w:proofErr w:type="spellStart"/>
      <w:r w:rsidRPr="00FE09B1">
        <w:rPr>
          <w:rFonts w:asciiTheme="majorBidi" w:hAnsiTheme="majorBidi" w:cstheme="majorBidi"/>
          <w:sz w:val="24"/>
          <w:szCs w:val="24"/>
          <w:lang w:val="en-US"/>
        </w:rPr>
        <w:t>disinfectionoperations</w:t>
      </w:r>
      <w:proofErr w:type="spellEnd"/>
      <w:r w:rsidRPr="00FE09B1">
        <w:rPr>
          <w:rFonts w:asciiTheme="majorBidi" w:hAnsiTheme="majorBidi" w:cstheme="majorBidi"/>
          <w:sz w:val="24"/>
          <w:szCs w:val="24"/>
          <w:lang w:val="en-US"/>
        </w:rPr>
        <w:t xml:space="preserve"> inefficien</w:t>
      </w:r>
      <w:r>
        <w:rPr>
          <w:rFonts w:asciiTheme="majorBidi" w:hAnsiTheme="majorBidi" w:cstheme="majorBidi"/>
          <w:sz w:val="24"/>
          <w:szCs w:val="24"/>
          <w:lang w:val="en-US"/>
        </w:rPr>
        <w:t>t</w:t>
      </w:r>
      <w:r w:rsidR="005A0131" w:rsidRPr="005A0131">
        <w:rPr>
          <w:rFonts w:asciiTheme="majorBidi" w:hAnsiTheme="majorBidi" w:cstheme="majorBidi"/>
          <w:sz w:val="24"/>
          <w:szCs w:val="24"/>
          <w:lang w:val="en-US"/>
        </w:rPr>
        <w:t>.</w:t>
      </w:r>
    </w:p>
    <w:sectPr w:rsidR="00014BDB" w:rsidRPr="005A0131"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3B1B"/>
    <w:rsid w:val="00110312"/>
    <w:rsid w:val="001145CD"/>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3872"/>
    <w:rsid w:val="002259D3"/>
    <w:rsid w:val="002271B4"/>
    <w:rsid w:val="00230346"/>
    <w:rsid w:val="00237A83"/>
    <w:rsid w:val="00244170"/>
    <w:rsid w:val="00245A88"/>
    <w:rsid w:val="002468DF"/>
    <w:rsid w:val="002571F9"/>
    <w:rsid w:val="00260855"/>
    <w:rsid w:val="002654B4"/>
    <w:rsid w:val="00266946"/>
    <w:rsid w:val="002715CB"/>
    <w:rsid w:val="00271B15"/>
    <w:rsid w:val="00280657"/>
    <w:rsid w:val="00281D91"/>
    <w:rsid w:val="00286046"/>
    <w:rsid w:val="00287EA4"/>
    <w:rsid w:val="00290020"/>
    <w:rsid w:val="00290B28"/>
    <w:rsid w:val="00290E40"/>
    <w:rsid w:val="002B044C"/>
    <w:rsid w:val="002B176B"/>
    <w:rsid w:val="002B18A5"/>
    <w:rsid w:val="002B2CC4"/>
    <w:rsid w:val="002C2E07"/>
    <w:rsid w:val="002E22CB"/>
    <w:rsid w:val="002E5A10"/>
    <w:rsid w:val="002E6149"/>
    <w:rsid w:val="002F0D90"/>
    <w:rsid w:val="00302140"/>
    <w:rsid w:val="00307910"/>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C1E40"/>
    <w:rsid w:val="005D3BFE"/>
    <w:rsid w:val="005D4095"/>
    <w:rsid w:val="005D77DB"/>
    <w:rsid w:val="005E77F2"/>
    <w:rsid w:val="005F21A8"/>
    <w:rsid w:val="00601EB1"/>
    <w:rsid w:val="006061A0"/>
    <w:rsid w:val="00611627"/>
    <w:rsid w:val="006117D5"/>
    <w:rsid w:val="00611EC7"/>
    <w:rsid w:val="0061220D"/>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91B1D"/>
    <w:rsid w:val="00794F40"/>
    <w:rsid w:val="007974A3"/>
    <w:rsid w:val="007A094D"/>
    <w:rsid w:val="007A3F0E"/>
    <w:rsid w:val="007A5547"/>
    <w:rsid w:val="007A5F7C"/>
    <w:rsid w:val="007B23FC"/>
    <w:rsid w:val="007B2782"/>
    <w:rsid w:val="007C0B6B"/>
    <w:rsid w:val="007C27C7"/>
    <w:rsid w:val="007C2A1D"/>
    <w:rsid w:val="007C33FB"/>
    <w:rsid w:val="007C6A43"/>
    <w:rsid w:val="007D0E3C"/>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56A23"/>
    <w:rsid w:val="0097358C"/>
    <w:rsid w:val="00975AC3"/>
    <w:rsid w:val="00981A85"/>
    <w:rsid w:val="0098530A"/>
    <w:rsid w:val="0098561F"/>
    <w:rsid w:val="00990B4A"/>
    <w:rsid w:val="00991045"/>
    <w:rsid w:val="00993B0D"/>
    <w:rsid w:val="00994FC7"/>
    <w:rsid w:val="009970FF"/>
    <w:rsid w:val="009A6E13"/>
    <w:rsid w:val="009B0A27"/>
    <w:rsid w:val="009B4EA7"/>
    <w:rsid w:val="009C0133"/>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35E32"/>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27B62"/>
    <w:rsid w:val="00B34E17"/>
    <w:rsid w:val="00B3517F"/>
    <w:rsid w:val="00B35F0D"/>
    <w:rsid w:val="00B4043C"/>
    <w:rsid w:val="00B40D5D"/>
    <w:rsid w:val="00B42C4D"/>
    <w:rsid w:val="00B5716C"/>
    <w:rsid w:val="00B635C5"/>
    <w:rsid w:val="00B66909"/>
    <w:rsid w:val="00B70541"/>
    <w:rsid w:val="00B72765"/>
    <w:rsid w:val="00B74DF7"/>
    <w:rsid w:val="00B75892"/>
    <w:rsid w:val="00B814AD"/>
    <w:rsid w:val="00B81B1C"/>
    <w:rsid w:val="00B96C01"/>
    <w:rsid w:val="00BA0198"/>
    <w:rsid w:val="00BA16A5"/>
    <w:rsid w:val="00BA16E8"/>
    <w:rsid w:val="00BA232D"/>
    <w:rsid w:val="00BA67A3"/>
    <w:rsid w:val="00BB246D"/>
    <w:rsid w:val="00BB769E"/>
    <w:rsid w:val="00BC249C"/>
    <w:rsid w:val="00BC6D60"/>
    <w:rsid w:val="00BD6B7F"/>
    <w:rsid w:val="00BE19F7"/>
    <w:rsid w:val="00BE54E6"/>
    <w:rsid w:val="00BE6326"/>
    <w:rsid w:val="00C00329"/>
    <w:rsid w:val="00C073FE"/>
    <w:rsid w:val="00C0783B"/>
    <w:rsid w:val="00C34444"/>
    <w:rsid w:val="00C3640B"/>
    <w:rsid w:val="00C36CAB"/>
    <w:rsid w:val="00C4020C"/>
    <w:rsid w:val="00C42A85"/>
    <w:rsid w:val="00C47FC5"/>
    <w:rsid w:val="00C6014A"/>
    <w:rsid w:val="00C67D36"/>
    <w:rsid w:val="00C71BB7"/>
    <w:rsid w:val="00C81971"/>
    <w:rsid w:val="00C82BBE"/>
    <w:rsid w:val="00C83CFB"/>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D0257B"/>
    <w:rsid w:val="00D038A5"/>
    <w:rsid w:val="00D06B61"/>
    <w:rsid w:val="00D06E52"/>
    <w:rsid w:val="00D07586"/>
    <w:rsid w:val="00D14D34"/>
    <w:rsid w:val="00D2082B"/>
    <w:rsid w:val="00D43823"/>
    <w:rsid w:val="00D53FD0"/>
    <w:rsid w:val="00D541C4"/>
    <w:rsid w:val="00D7105B"/>
    <w:rsid w:val="00D7230E"/>
    <w:rsid w:val="00D74570"/>
    <w:rsid w:val="00D821C5"/>
    <w:rsid w:val="00D82D64"/>
    <w:rsid w:val="00D83B75"/>
    <w:rsid w:val="00D85840"/>
    <w:rsid w:val="00D8769F"/>
    <w:rsid w:val="00D90328"/>
    <w:rsid w:val="00D91258"/>
    <w:rsid w:val="00D941AD"/>
    <w:rsid w:val="00D95429"/>
    <w:rsid w:val="00D9581B"/>
    <w:rsid w:val="00DA22C7"/>
    <w:rsid w:val="00DB7F4C"/>
    <w:rsid w:val="00DC438B"/>
    <w:rsid w:val="00DC45E2"/>
    <w:rsid w:val="00DC79DF"/>
    <w:rsid w:val="00DD6868"/>
    <w:rsid w:val="00DE484A"/>
    <w:rsid w:val="00DE59D2"/>
    <w:rsid w:val="00DF6982"/>
    <w:rsid w:val="00E07663"/>
    <w:rsid w:val="00E13163"/>
    <w:rsid w:val="00E17434"/>
    <w:rsid w:val="00E20875"/>
    <w:rsid w:val="00E24F76"/>
    <w:rsid w:val="00E31C8E"/>
    <w:rsid w:val="00E3698B"/>
    <w:rsid w:val="00E36CD4"/>
    <w:rsid w:val="00E44614"/>
    <w:rsid w:val="00E50CC7"/>
    <w:rsid w:val="00E60A52"/>
    <w:rsid w:val="00E75B1B"/>
    <w:rsid w:val="00E87CA4"/>
    <w:rsid w:val="00E94EA3"/>
    <w:rsid w:val="00EA1340"/>
    <w:rsid w:val="00EA5655"/>
    <w:rsid w:val="00EA5C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212C3"/>
    <w:rsid w:val="00F31AE3"/>
    <w:rsid w:val="00F44E49"/>
    <w:rsid w:val="00F46431"/>
    <w:rsid w:val="00F47483"/>
    <w:rsid w:val="00F5088E"/>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1420</TotalTime>
  <Pages>1</Pages>
  <Words>218</Words>
  <Characters>1202</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545</cp:revision>
  <dcterms:created xsi:type="dcterms:W3CDTF">2019-12-10T12:38:00Z</dcterms:created>
  <dcterms:modified xsi:type="dcterms:W3CDTF">2022-10-09T09:58:00Z</dcterms:modified>
</cp:coreProperties>
</file>