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BE3BF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BE3BF6" w:rsidRPr="00BE3BF6">
        <w:rPr>
          <w:rFonts w:asciiTheme="majorBidi" w:hAnsiTheme="majorBidi" w:cstheme="majorBidi"/>
          <w:b/>
          <w:bCs/>
          <w:sz w:val="28"/>
          <w:szCs w:val="28"/>
        </w:rPr>
        <w:t xml:space="preserve">Etude </w:t>
      </w:r>
      <w:proofErr w:type="spellStart"/>
      <w:r w:rsidR="00BE3BF6" w:rsidRPr="00BE3BF6">
        <w:rPr>
          <w:rFonts w:asciiTheme="majorBidi" w:hAnsiTheme="majorBidi" w:cstheme="majorBidi"/>
          <w:b/>
          <w:bCs/>
          <w:sz w:val="28"/>
          <w:szCs w:val="28"/>
        </w:rPr>
        <w:t>épidémio</w:t>
      </w:r>
      <w:proofErr w:type="spellEnd"/>
      <w:r w:rsidR="00BE3BF6" w:rsidRPr="00BE3BF6">
        <w:rPr>
          <w:rFonts w:asciiTheme="majorBidi" w:hAnsiTheme="majorBidi" w:cstheme="majorBidi"/>
          <w:b/>
          <w:bCs/>
          <w:sz w:val="28"/>
          <w:szCs w:val="28"/>
        </w:rPr>
        <w:t>-clinique sur les cardiopathies chez le chien</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E3BF6" w:rsidRDefault="00BE3BF6" w:rsidP="00BE3BF6">
      <w:pPr>
        <w:jc w:val="both"/>
        <w:rPr>
          <w:rFonts w:asciiTheme="majorBidi" w:hAnsiTheme="majorBidi" w:cstheme="majorBidi"/>
          <w:sz w:val="24"/>
          <w:szCs w:val="24"/>
        </w:rPr>
      </w:pPr>
      <w:r w:rsidRPr="00BE3BF6">
        <w:rPr>
          <w:rFonts w:asciiTheme="majorBidi" w:hAnsiTheme="majorBidi" w:cstheme="majorBidi"/>
          <w:sz w:val="24"/>
          <w:szCs w:val="24"/>
        </w:rPr>
        <w:t xml:space="preserve">Les cardiopathies sont des affections fréquemment signalé chez les chiens, ils peuvent être acquises ou congénitale mais qui aboutissent souvent à l’installation d’une insuffisance </w:t>
      </w:r>
      <w:proofErr w:type="gramStart"/>
      <w:r w:rsidRPr="00BE3BF6">
        <w:rPr>
          <w:rFonts w:asciiTheme="majorBidi" w:hAnsiTheme="majorBidi" w:cstheme="majorBidi"/>
          <w:sz w:val="24"/>
          <w:szCs w:val="24"/>
        </w:rPr>
        <w:t>cardiaque .</w:t>
      </w:r>
      <w:proofErr w:type="gramEnd"/>
      <w:r w:rsidRPr="00BE3BF6">
        <w:rPr>
          <w:rFonts w:asciiTheme="majorBidi" w:hAnsiTheme="majorBidi" w:cstheme="majorBidi"/>
          <w:sz w:val="24"/>
          <w:szCs w:val="24"/>
        </w:rPr>
        <w:t xml:space="preserve"> La diversité de ces pathologies cardiaques canine rend le diagnostic plus compliqué pour le clinicien, surtout lorsqu'il s'agit d'identifier la pathologie à un stade précoce et/ou de la prise en charge thérapeutique rapide. Cette étude a pour objectif de réaliser une synthèse bibliographique des plus fréquentes cardiopathies canines tout en mettant en évidence l’épidémiologie, l’étiologie, le diagnostic et le traitement de chaque affection cardiaque.</w:t>
      </w:r>
    </w:p>
    <w:p w:rsidR="00BE3BF6" w:rsidRPr="00BE3BF6" w:rsidRDefault="00BE3BF6" w:rsidP="00BE3BF6">
      <w:pPr>
        <w:jc w:val="both"/>
        <w:rPr>
          <w:rFonts w:asciiTheme="majorBidi" w:hAnsiTheme="majorBidi" w:cstheme="majorBidi"/>
          <w:sz w:val="24"/>
          <w:szCs w:val="24"/>
        </w:rPr>
      </w:pPr>
    </w:p>
    <w:p w:rsidR="00BE3BF6" w:rsidRPr="00BE3BF6" w:rsidRDefault="00BE3BF6" w:rsidP="00BE3BF6">
      <w:pPr>
        <w:jc w:val="both"/>
        <w:rPr>
          <w:rFonts w:asciiTheme="majorBidi" w:hAnsiTheme="majorBidi" w:cstheme="majorBidi"/>
          <w:sz w:val="24"/>
          <w:szCs w:val="24"/>
        </w:rPr>
      </w:pPr>
      <w:r w:rsidRPr="00BE3BF6">
        <w:rPr>
          <w:rFonts w:asciiTheme="majorBidi" w:hAnsiTheme="majorBidi" w:cstheme="majorBidi"/>
          <w:b/>
          <w:bCs/>
          <w:sz w:val="24"/>
          <w:szCs w:val="24"/>
        </w:rPr>
        <w:t>Abstract</w:t>
      </w:r>
      <w:r w:rsidRPr="00BE3BF6">
        <w:rPr>
          <w:rFonts w:asciiTheme="majorBidi" w:hAnsiTheme="majorBidi" w:cstheme="majorBidi"/>
          <w:sz w:val="24"/>
          <w:szCs w:val="24"/>
        </w:rPr>
        <w:t>:</w:t>
      </w:r>
    </w:p>
    <w:p w:rsidR="00014BDB" w:rsidRPr="00FB058A" w:rsidRDefault="00BE3BF6" w:rsidP="00BE3BF6">
      <w:pPr>
        <w:jc w:val="both"/>
        <w:rPr>
          <w:rFonts w:asciiTheme="majorBidi" w:hAnsiTheme="majorBidi" w:cstheme="majorBidi"/>
          <w:sz w:val="24"/>
          <w:szCs w:val="24"/>
          <w:lang w:val="en-US"/>
        </w:rPr>
      </w:pPr>
      <w:r w:rsidRPr="00BE3BF6">
        <w:rPr>
          <w:rFonts w:asciiTheme="majorBidi" w:hAnsiTheme="majorBidi" w:cstheme="majorBidi"/>
          <w:sz w:val="24"/>
          <w:szCs w:val="24"/>
          <w:lang w:val="en-US"/>
        </w:rPr>
        <w:t>Heart disease is a condition frequently reported in dogs, they can be acquired or congenital but often lead to the installation of heart failure. The diversity of these canine cardiac pathologies makes the diagnosis more complicated for the clinician, especially when it comes to identifying the pathology at an early stage and/or rapid therapeutic management. This study aims to carry out a bibliographical synthesis of the most frequent canine heart diseases while highlighting the epidemiology, the etiology, the diagnosis and the treatment of each heart disease.</w:t>
      </w:r>
    </w:p>
    <w:sectPr w:rsidR="00014BDB" w:rsidRPr="00FB058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1</Pages>
  <Words>203</Words>
  <Characters>1121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570</cp:revision>
  <dcterms:created xsi:type="dcterms:W3CDTF">2019-12-10T12:38:00Z</dcterms:created>
  <dcterms:modified xsi:type="dcterms:W3CDTF">2022-10-09T14:16:00Z</dcterms:modified>
</cp:coreProperties>
</file>