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72" w:rsidRDefault="006F1A72" w:rsidP="006F1A72">
      <w:pPr>
        <w:spacing w:after="0" w:line="240" w:lineRule="auto"/>
        <w:jc w:val="center"/>
        <w:rPr>
          <w:rFonts w:ascii="Times New Roman" w:eastAsia="Times New Roman" w:hAnsi="Times New Roman" w:cs="Times New Roman"/>
          <w:b/>
          <w:sz w:val="28"/>
          <w:szCs w:val="28"/>
        </w:rPr>
      </w:pPr>
      <w:r w:rsidRPr="006F1A72">
        <w:rPr>
          <w:rFonts w:ascii="Times New Roman" w:eastAsia="Times New Roman" w:hAnsi="Times New Roman" w:cs="Times New Roman"/>
          <w:b/>
          <w:sz w:val="28"/>
          <w:szCs w:val="28"/>
        </w:rPr>
        <w:t xml:space="preserve">Effet </w:t>
      </w:r>
      <w:proofErr w:type="spellStart"/>
      <w:r w:rsidRPr="006F1A72">
        <w:rPr>
          <w:rFonts w:ascii="Times New Roman" w:eastAsia="Times New Roman" w:hAnsi="Times New Roman" w:cs="Times New Roman"/>
          <w:b/>
          <w:sz w:val="28"/>
          <w:szCs w:val="28"/>
        </w:rPr>
        <w:t>adulticide</w:t>
      </w:r>
      <w:proofErr w:type="spellEnd"/>
      <w:r w:rsidRPr="006F1A72">
        <w:rPr>
          <w:rFonts w:ascii="Times New Roman" w:eastAsia="Times New Roman" w:hAnsi="Times New Roman" w:cs="Times New Roman"/>
          <w:b/>
          <w:sz w:val="28"/>
          <w:szCs w:val="28"/>
        </w:rPr>
        <w:t xml:space="preserve"> des huiles essentielles de </w:t>
      </w:r>
      <w:proofErr w:type="spellStart"/>
      <w:r w:rsidRPr="006F1A72">
        <w:rPr>
          <w:rFonts w:ascii="Times New Roman" w:eastAsia="Times New Roman" w:hAnsi="Times New Roman" w:cs="Times New Roman"/>
          <w:b/>
          <w:i/>
          <w:iCs/>
          <w:sz w:val="28"/>
          <w:szCs w:val="28"/>
        </w:rPr>
        <w:t>Myrtus</w:t>
      </w:r>
      <w:proofErr w:type="spellEnd"/>
      <w:r w:rsidRPr="006F1A72">
        <w:rPr>
          <w:rFonts w:ascii="Times New Roman" w:eastAsia="Times New Roman" w:hAnsi="Times New Roman" w:cs="Times New Roman"/>
          <w:b/>
          <w:i/>
          <w:iCs/>
          <w:sz w:val="28"/>
          <w:szCs w:val="28"/>
        </w:rPr>
        <w:t xml:space="preserve"> </w:t>
      </w:r>
      <w:proofErr w:type="spellStart"/>
      <w:r w:rsidRPr="006F1A72">
        <w:rPr>
          <w:rFonts w:ascii="Times New Roman" w:eastAsia="Times New Roman" w:hAnsi="Times New Roman" w:cs="Times New Roman"/>
          <w:b/>
          <w:i/>
          <w:iCs/>
          <w:sz w:val="28"/>
          <w:szCs w:val="28"/>
        </w:rPr>
        <w:t>communis</w:t>
      </w:r>
      <w:proofErr w:type="spellEnd"/>
      <w:r w:rsidRPr="006F1A72">
        <w:rPr>
          <w:rFonts w:ascii="Times New Roman" w:eastAsia="Times New Roman" w:hAnsi="Times New Roman" w:cs="Times New Roman"/>
          <w:b/>
          <w:sz w:val="28"/>
          <w:szCs w:val="28"/>
        </w:rPr>
        <w:t xml:space="preserve"> à l’égard d’un vecteur de maladies </w:t>
      </w:r>
      <w:r w:rsidRPr="006F1A72">
        <w:rPr>
          <w:rFonts w:ascii="Times New Roman" w:eastAsia="Times New Roman" w:hAnsi="Times New Roman" w:cs="Times New Roman"/>
          <w:b/>
          <w:i/>
          <w:iCs/>
          <w:sz w:val="28"/>
          <w:szCs w:val="28"/>
        </w:rPr>
        <w:t xml:space="preserve">Culex </w:t>
      </w:r>
      <w:proofErr w:type="spellStart"/>
      <w:r w:rsidRPr="006F1A72">
        <w:rPr>
          <w:rFonts w:ascii="Times New Roman" w:eastAsia="Times New Roman" w:hAnsi="Times New Roman" w:cs="Times New Roman"/>
          <w:b/>
          <w:i/>
          <w:iCs/>
          <w:sz w:val="28"/>
          <w:szCs w:val="28"/>
        </w:rPr>
        <w:t>pipiens</w:t>
      </w:r>
      <w:proofErr w:type="spellEnd"/>
      <w:r w:rsidRPr="006F1A72">
        <w:rPr>
          <w:rFonts w:ascii="Times New Roman" w:eastAsia="Times New Roman" w:hAnsi="Times New Roman" w:cs="Times New Roman"/>
          <w:b/>
          <w:sz w:val="28"/>
          <w:szCs w:val="28"/>
        </w:rPr>
        <w:t xml:space="preserve"> (</w:t>
      </w:r>
      <w:proofErr w:type="spellStart"/>
      <w:r w:rsidRPr="006F1A72">
        <w:rPr>
          <w:rFonts w:ascii="Times New Roman" w:eastAsia="Times New Roman" w:hAnsi="Times New Roman" w:cs="Times New Roman"/>
          <w:b/>
          <w:sz w:val="28"/>
          <w:szCs w:val="28"/>
        </w:rPr>
        <w:t>Diptera</w:t>
      </w:r>
      <w:proofErr w:type="spellEnd"/>
      <w:r w:rsidRPr="006F1A72">
        <w:rPr>
          <w:rFonts w:ascii="Times New Roman" w:eastAsia="Times New Roman" w:hAnsi="Times New Roman" w:cs="Times New Roman"/>
          <w:b/>
          <w:sz w:val="28"/>
          <w:szCs w:val="28"/>
        </w:rPr>
        <w:t xml:space="preserve"> : </w:t>
      </w:r>
      <w:proofErr w:type="spellStart"/>
      <w:r w:rsidRPr="006F1A72">
        <w:rPr>
          <w:rFonts w:ascii="Times New Roman" w:eastAsia="Times New Roman" w:hAnsi="Times New Roman" w:cs="Times New Roman"/>
          <w:b/>
          <w:sz w:val="28"/>
          <w:szCs w:val="28"/>
        </w:rPr>
        <w:t>Culicidae</w:t>
      </w:r>
      <w:proofErr w:type="spellEnd"/>
      <w:r w:rsidRPr="006F1A72">
        <w:rPr>
          <w:rFonts w:ascii="Times New Roman" w:eastAsia="Times New Roman" w:hAnsi="Times New Roman" w:cs="Times New Roman"/>
          <w:b/>
          <w:sz w:val="28"/>
          <w:szCs w:val="28"/>
        </w:rPr>
        <w:t>)</w:t>
      </w:r>
    </w:p>
    <w:p w:rsidR="00516491" w:rsidRPr="006F1A72" w:rsidRDefault="00516491" w:rsidP="006F1A72">
      <w:pPr>
        <w:spacing w:after="0" w:line="240" w:lineRule="auto"/>
        <w:jc w:val="center"/>
        <w:rPr>
          <w:rFonts w:ascii="Times New Roman" w:eastAsia="Times New Roman" w:hAnsi="Times New Roman" w:cs="Times New Roman"/>
          <w:b/>
          <w:sz w:val="28"/>
          <w:szCs w:val="28"/>
        </w:rPr>
      </w:pPr>
    </w:p>
    <w:p w:rsidR="006F1A72" w:rsidRPr="006F1A72" w:rsidRDefault="006F1A72" w:rsidP="006F1A72">
      <w:pPr>
        <w:spacing w:after="0" w:line="240" w:lineRule="auto"/>
        <w:jc w:val="center"/>
        <w:rPr>
          <w:rFonts w:ascii="Times New Roman" w:eastAsia="Times New Roman" w:hAnsi="Times New Roman" w:cs="Times New Roman"/>
          <w:b/>
          <w:sz w:val="24"/>
          <w:szCs w:val="24"/>
        </w:rPr>
      </w:pPr>
      <w:bookmarkStart w:id="0" w:name="_GoBack"/>
      <w:proofErr w:type="spellStart"/>
      <w:r w:rsidRPr="006F1A72">
        <w:rPr>
          <w:rFonts w:ascii="Times New Roman" w:eastAsia="Times New Roman" w:hAnsi="Times New Roman" w:cs="Times New Roman"/>
          <w:b/>
          <w:bCs/>
          <w:sz w:val="24"/>
          <w:szCs w:val="24"/>
          <w:u w:val="single"/>
        </w:rPr>
        <w:t>Yezli</w:t>
      </w:r>
      <w:proofErr w:type="spellEnd"/>
      <w:r w:rsidRPr="006F1A72">
        <w:rPr>
          <w:rFonts w:ascii="Times New Roman" w:eastAsia="Times New Roman" w:hAnsi="Times New Roman" w:cs="Times New Roman"/>
          <w:b/>
          <w:bCs/>
          <w:sz w:val="24"/>
          <w:szCs w:val="24"/>
          <w:u w:val="single"/>
        </w:rPr>
        <w:t xml:space="preserve"> Amina</w:t>
      </w:r>
      <w:r w:rsidRPr="006F1A72">
        <w:rPr>
          <w:rFonts w:ascii="Times New Roman" w:eastAsia="Times New Roman" w:hAnsi="Times New Roman" w:cs="Times New Roman"/>
          <w:b/>
          <w:bCs/>
          <w:sz w:val="24"/>
          <w:szCs w:val="24"/>
          <w:vertAlign w:val="superscript"/>
        </w:rPr>
        <w:t>1</w:t>
      </w:r>
      <w:bookmarkEnd w:id="0"/>
      <w:proofErr w:type="gramStart"/>
      <w:r w:rsidRPr="006F1A72">
        <w:rPr>
          <w:rFonts w:ascii="Times New Roman" w:eastAsia="Times New Roman" w:hAnsi="Times New Roman" w:cs="Times New Roman"/>
          <w:b/>
          <w:bCs/>
          <w:sz w:val="24"/>
          <w:szCs w:val="24"/>
          <w:vertAlign w:val="superscript"/>
        </w:rPr>
        <w:t>,2</w:t>
      </w:r>
      <w:proofErr w:type="gramEnd"/>
      <w:r w:rsidRPr="006F1A72">
        <w:rPr>
          <w:rFonts w:ascii="Times New Roman" w:eastAsia="Times New Roman" w:hAnsi="Times New Roman" w:cs="Times New Roman"/>
          <w:b/>
          <w:bCs/>
          <w:sz w:val="24"/>
          <w:szCs w:val="24"/>
        </w:rPr>
        <w:t xml:space="preserve">, </w:t>
      </w:r>
      <w:proofErr w:type="spellStart"/>
      <w:r w:rsidRPr="006F1A72">
        <w:rPr>
          <w:rFonts w:ascii="Times New Roman" w:eastAsia="Times New Roman" w:hAnsi="Times New Roman" w:cs="Times New Roman"/>
          <w:b/>
          <w:bCs/>
          <w:sz w:val="24"/>
          <w:szCs w:val="24"/>
        </w:rPr>
        <w:t>Boudjelida</w:t>
      </w:r>
      <w:proofErr w:type="spellEnd"/>
      <w:r w:rsidRPr="006F1A72">
        <w:rPr>
          <w:rFonts w:ascii="Times New Roman" w:eastAsia="Times New Roman" w:hAnsi="Times New Roman" w:cs="Times New Roman"/>
          <w:b/>
          <w:bCs/>
          <w:sz w:val="24"/>
          <w:szCs w:val="24"/>
        </w:rPr>
        <w:t xml:space="preserve"> Hamid </w:t>
      </w:r>
      <w:r w:rsidRPr="006F1A72">
        <w:rPr>
          <w:rFonts w:ascii="Times New Roman" w:eastAsia="Times New Roman" w:hAnsi="Times New Roman" w:cs="Times New Roman"/>
          <w:b/>
          <w:bCs/>
          <w:sz w:val="24"/>
          <w:szCs w:val="24"/>
          <w:vertAlign w:val="superscript"/>
        </w:rPr>
        <w:t>2</w:t>
      </w:r>
      <w:r w:rsidRPr="006F1A72">
        <w:rPr>
          <w:rFonts w:ascii="Times New Roman" w:eastAsia="Times New Roman" w:hAnsi="Times New Roman" w:cs="Times New Roman"/>
          <w:b/>
          <w:bCs/>
          <w:sz w:val="24"/>
          <w:szCs w:val="24"/>
        </w:rPr>
        <w:t xml:space="preserve">, </w:t>
      </w:r>
      <w:proofErr w:type="spellStart"/>
      <w:r w:rsidRPr="006F1A72">
        <w:rPr>
          <w:rFonts w:ascii="Times New Roman" w:eastAsia="Times New Roman" w:hAnsi="Times New Roman" w:cs="Times New Roman"/>
          <w:b/>
          <w:bCs/>
          <w:sz w:val="24"/>
          <w:szCs w:val="24"/>
        </w:rPr>
        <w:t>Arroussi</w:t>
      </w:r>
      <w:proofErr w:type="spellEnd"/>
      <w:r w:rsidRPr="006F1A72">
        <w:rPr>
          <w:rFonts w:ascii="Times New Roman" w:eastAsia="Times New Roman" w:hAnsi="Times New Roman" w:cs="Times New Roman"/>
          <w:b/>
          <w:bCs/>
          <w:sz w:val="24"/>
          <w:szCs w:val="24"/>
        </w:rPr>
        <w:t xml:space="preserve"> Djamel Eddine Rachid</w:t>
      </w:r>
      <w:r w:rsidRPr="006F1A72">
        <w:rPr>
          <w:rFonts w:ascii="Times New Roman" w:eastAsia="Times New Roman" w:hAnsi="Times New Roman" w:cs="Times New Roman"/>
          <w:b/>
          <w:bCs/>
          <w:sz w:val="24"/>
          <w:szCs w:val="24"/>
          <w:vertAlign w:val="superscript"/>
        </w:rPr>
        <w:t>3</w:t>
      </w:r>
      <w:r w:rsidRPr="006F1A72">
        <w:rPr>
          <w:rFonts w:ascii="Times New Roman" w:eastAsia="Times New Roman" w:hAnsi="Times New Roman" w:cs="Times New Roman"/>
          <w:b/>
          <w:sz w:val="24"/>
          <w:szCs w:val="24"/>
        </w:rPr>
        <w:t xml:space="preserve">, </w:t>
      </w:r>
      <w:proofErr w:type="spellStart"/>
      <w:r w:rsidRPr="006F1A72">
        <w:rPr>
          <w:rFonts w:ascii="Times New Roman" w:eastAsia="Times New Roman" w:hAnsi="Times New Roman" w:cs="Times New Roman"/>
          <w:b/>
          <w:sz w:val="24"/>
          <w:szCs w:val="24"/>
        </w:rPr>
        <w:t>Djeddar</w:t>
      </w:r>
      <w:proofErr w:type="spellEnd"/>
      <w:r w:rsidRPr="006F1A72">
        <w:rPr>
          <w:rFonts w:ascii="Times New Roman" w:eastAsia="Times New Roman" w:hAnsi="Times New Roman" w:cs="Times New Roman"/>
          <w:b/>
          <w:sz w:val="24"/>
          <w:szCs w:val="24"/>
        </w:rPr>
        <w:t xml:space="preserve"> Hakima</w:t>
      </w:r>
      <w:r w:rsidRPr="006F1A72">
        <w:rPr>
          <w:rFonts w:ascii="Times New Roman" w:eastAsia="Times New Roman" w:hAnsi="Times New Roman" w:cs="Times New Roman"/>
          <w:b/>
          <w:sz w:val="24"/>
          <w:szCs w:val="24"/>
          <w:vertAlign w:val="superscript"/>
        </w:rPr>
        <w:t>4</w:t>
      </w:r>
    </w:p>
    <w:p w:rsidR="006F1A72" w:rsidRPr="006F1A72" w:rsidRDefault="006F1A72" w:rsidP="006F1A72">
      <w:pPr>
        <w:spacing w:after="0" w:line="240" w:lineRule="auto"/>
        <w:rPr>
          <w:rFonts w:ascii="Times New Roman" w:eastAsia="Times New Roman" w:hAnsi="Times New Roman" w:cs="Times New Roman"/>
          <w:i/>
          <w:iCs/>
        </w:rPr>
      </w:pPr>
      <w:r w:rsidRPr="006F1A72">
        <w:rPr>
          <w:rFonts w:ascii="Times New Roman" w:eastAsia="Times New Roman" w:hAnsi="Times New Roman" w:cs="Times New Roman"/>
          <w:i/>
          <w:iCs/>
          <w:vertAlign w:val="superscript"/>
        </w:rPr>
        <w:t>1</w:t>
      </w:r>
      <w:r w:rsidRPr="006F1A72">
        <w:rPr>
          <w:rFonts w:ascii="Times New Roman" w:eastAsia="Times New Roman" w:hAnsi="Times New Roman" w:cs="Times New Roman"/>
          <w:i/>
          <w:iCs/>
        </w:rPr>
        <w:t>Laboratoire de biologie animale appliquée UBMA 1</w:t>
      </w:r>
    </w:p>
    <w:p w:rsidR="006F1A72" w:rsidRPr="006F1A72" w:rsidRDefault="006F1A72" w:rsidP="006F1A72">
      <w:pPr>
        <w:spacing w:after="0" w:line="240" w:lineRule="auto"/>
        <w:rPr>
          <w:rFonts w:ascii="Times New Roman" w:eastAsia="Times New Roman" w:hAnsi="Times New Roman" w:cs="Times New Roman"/>
          <w:bCs/>
          <w:i/>
          <w:iCs/>
        </w:rPr>
      </w:pPr>
      <w:r w:rsidRPr="006F1A72">
        <w:rPr>
          <w:rFonts w:ascii="Times New Roman" w:eastAsia="Times New Roman" w:hAnsi="Times New Roman" w:cs="Times New Roman"/>
          <w:bCs/>
          <w:i/>
          <w:iCs/>
          <w:vertAlign w:val="superscript"/>
        </w:rPr>
        <w:t>2</w:t>
      </w:r>
      <w:r w:rsidRPr="006F1A72">
        <w:rPr>
          <w:rFonts w:ascii="Times New Roman" w:eastAsia="Times New Roman" w:hAnsi="Times New Roman" w:cs="Times New Roman"/>
          <w:bCs/>
          <w:i/>
          <w:iCs/>
        </w:rPr>
        <w:t>Laboratoire de biologie animale appliquée UBMA 2</w:t>
      </w:r>
    </w:p>
    <w:p w:rsidR="006F1A72" w:rsidRPr="006F1A72" w:rsidRDefault="006F1A72" w:rsidP="006F1A72">
      <w:pPr>
        <w:spacing w:after="0" w:line="240" w:lineRule="auto"/>
        <w:rPr>
          <w:rFonts w:ascii="Times New Roman" w:eastAsia="Times New Roman" w:hAnsi="Times New Roman" w:cs="Times New Roman"/>
          <w:bCs/>
          <w:i/>
          <w:iCs/>
        </w:rPr>
      </w:pPr>
      <w:r w:rsidRPr="006F1A72">
        <w:rPr>
          <w:rFonts w:ascii="Times New Roman" w:eastAsia="Times New Roman" w:hAnsi="Times New Roman" w:cs="Times New Roman"/>
          <w:bCs/>
          <w:i/>
          <w:iCs/>
          <w:vertAlign w:val="superscript"/>
        </w:rPr>
        <w:t>3</w:t>
      </w:r>
      <w:r w:rsidRPr="006F1A72">
        <w:rPr>
          <w:rFonts w:ascii="Times New Roman" w:eastAsia="Times New Roman" w:hAnsi="Times New Roman" w:cs="Times New Roman"/>
          <w:bCs/>
          <w:i/>
          <w:iCs/>
        </w:rPr>
        <w:t>Laboratoire de biologie animale appliquée UBMA3</w:t>
      </w:r>
    </w:p>
    <w:p w:rsidR="006F1A72" w:rsidRPr="006F1A72" w:rsidRDefault="006F1A72" w:rsidP="006F1A72">
      <w:pPr>
        <w:spacing w:after="0" w:line="240" w:lineRule="auto"/>
        <w:rPr>
          <w:rFonts w:ascii="Times New Roman" w:eastAsia="Times New Roman" w:hAnsi="Times New Roman" w:cs="Times New Roman"/>
          <w:i/>
          <w:iCs/>
        </w:rPr>
      </w:pPr>
      <w:r w:rsidRPr="006F1A72">
        <w:rPr>
          <w:rFonts w:ascii="Times New Roman" w:eastAsia="Times New Roman" w:hAnsi="Times New Roman" w:cs="Times New Roman"/>
          <w:bCs/>
          <w:i/>
          <w:iCs/>
          <w:vertAlign w:val="superscript"/>
        </w:rPr>
        <w:t>4</w:t>
      </w:r>
      <w:r w:rsidRPr="006F1A72">
        <w:rPr>
          <w:rFonts w:ascii="Times New Roman" w:eastAsia="Times New Roman" w:hAnsi="Times New Roman" w:cs="Times New Roman"/>
          <w:bCs/>
          <w:i/>
          <w:iCs/>
        </w:rPr>
        <w:t>Laboratoire de biologie animale appliquée UBMA 4</w:t>
      </w:r>
    </w:p>
    <w:p w:rsidR="006F1A72" w:rsidRPr="006F1A72" w:rsidRDefault="006F1A72" w:rsidP="006F1A72">
      <w:pPr>
        <w:spacing w:after="0" w:line="240" w:lineRule="auto"/>
        <w:rPr>
          <w:rFonts w:ascii="Times New Roman" w:eastAsia="Times New Roman" w:hAnsi="Times New Roman" w:cs="Times New Roman"/>
          <w:i/>
          <w:iCs/>
          <w:lang w:val="en-US"/>
        </w:rPr>
      </w:pPr>
      <w:r w:rsidRPr="006F1A72">
        <w:rPr>
          <w:rFonts w:ascii="Times New Roman" w:eastAsia="Times New Roman" w:hAnsi="Times New Roman" w:cs="Times New Roman"/>
          <w:i/>
          <w:iCs/>
          <w:lang w:val="en-US"/>
        </w:rPr>
        <w:t>Corresponding author email:yezliamina@gmail.com</w:t>
      </w:r>
    </w:p>
    <w:p w:rsidR="006F1A72" w:rsidRPr="006F1A72" w:rsidRDefault="006F1A72" w:rsidP="006F1A72">
      <w:pPr>
        <w:spacing w:after="0" w:line="240" w:lineRule="auto"/>
        <w:rPr>
          <w:rFonts w:ascii="Times New Roman" w:eastAsia="Times New Roman" w:hAnsi="Times New Roman" w:cs="Times New Roman"/>
          <w:b/>
          <w:lang w:val="en-US"/>
        </w:rPr>
      </w:pPr>
    </w:p>
    <w:p w:rsidR="006F1A72" w:rsidRPr="006F1A72" w:rsidRDefault="006F1A72" w:rsidP="006F1A72">
      <w:pPr>
        <w:spacing w:after="0" w:line="240" w:lineRule="auto"/>
        <w:rPr>
          <w:rFonts w:ascii="Times New Roman" w:eastAsia="Times New Roman" w:hAnsi="Times New Roman" w:cs="Times New Roman"/>
          <w:b/>
          <w:sz w:val="24"/>
          <w:szCs w:val="24"/>
        </w:rPr>
      </w:pPr>
      <w:r w:rsidRPr="006F1A72">
        <w:rPr>
          <w:rFonts w:ascii="Times New Roman" w:eastAsia="Times New Roman" w:hAnsi="Times New Roman" w:cs="Times New Roman"/>
          <w:b/>
          <w:sz w:val="24"/>
          <w:szCs w:val="24"/>
        </w:rPr>
        <w:t>Résumé</w:t>
      </w:r>
    </w:p>
    <w:p w:rsidR="006F1A72" w:rsidRPr="006F1A72" w:rsidRDefault="006F1A72" w:rsidP="006F1A72">
      <w:pPr>
        <w:spacing w:after="0" w:line="240" w:lineRule="auto"/>
        <w:jc w:val="both"/>
        <w:rPr>
          <w:rFonts w:ascii="Times New Roman" w:eastAsia="Times New Roman" w:hAnsi="Times New Roman" w:cs="Times New Roman"/>
          <w:sz w:val="24"/>
          <w:szCs w:val="24"/>
        </w:rPr>
      </w:pPr>
      <w:r w:rsidRPr="006F1A72">
        <w:rPr>
          <w:rFonts w:ascii="Times New Roman" w:eastAsia="Times New Roman" w:hAnsi="Times New Roman" w:cs="Times New Roman"/>
          <w:sz w:val="24"/>
          <w:szCs w:val="24"/>
        </w:rPr>
        <w:t>Afin de contribuer à une gestion durable de l’environnement, la mise en place de nouvelles méthodes alternatives de contrôle des moustiques est davantage encouragée. Les substances naturelles qui présentent un large spectre d’action en pharmacologie, comme bactéricides, fongicides, acaricides, peuvent aussi être utilisés comme insecticides de remplacement, Pour des raisons de sécurité environnementale, de nombreuses huiles essentielles ont été recommandées dans de nombreux Programmes de lutte intégrées (IPM) pour lutter contre ces vecteurs de maladies.</w:t>
      </w:r>
    </w:p>
    <w:p w:rsidR="006F1A72" w:rsidRPr="006F1A72" w:rsidRDefault="006F1A72" w:rsidP="006F1A72">
      <w:pPr>
        <w:spacing w:after="0" w:line="240" w:lineRule="auto"/>
        <w:jc w:val="both"/>
        <w:rPr>
          <w:rFonts w:ascii="Times New Roman" w:eastAsia="Times New Roman" w:hAnsi="Times New Roman" w:cs="Times New Roman"/>
          <w:sz w:val="24"/>
          <w:szCs w:val="24"/>
        </w:rPr>
      </w:pPr>
      <w:r w:rsidRPr="006F1A72">
        <w:rPr>
          <w:rFonts w:ascii="Times New Roman" w:eastAsia="Times New Roman" w:hAnsi="Times New Roman" w:cs="Times New Roman"/>
          <w:bCs/>
          <w:sz w:val="24"/>
          <w:szCs w:val="24"/>
        </w:rPr>
        <w:t xml:space="preserve">Pour une meilleure mise en valeur de la flore algérienne, nous nous sommes penchés sur les genres </w:t>
      </w:r>
      <w:proofErr w:type="spellStart"/>
      <w:r w:rsidRPr="006F1A72">
        <w:rPr>
          <w:rFonts w:ascii="Times New Roman" w:eastAsia="Times New Roman" w:hAnsi="Times New Roman" w:cs="Times New Roman"/>
          <w:i/>
          <w:iCs/>
          <w:sz w:val="24"/>
          <w:szCs w:val="24"/>
        </w:rPr>
        <w:t>Myrtus</w:t>
      </w:r>
      <w:proofErr w:type="spellEnd"/>
      <w:r w:rsidRPr="006F1A72">
        <w:rPr>
          <w:rFonts w:ascii="Times New Roman" w:eastAsia="Times New Roman" w:hAnsi="Times New Roman" w:cs="Times New Roman"/>
          <w:bCs/>
          <w:sz w:val="24"/>
          <w:szCs w:val="24"/>
        </w:rPr>
        <w:t>. L'huile essentielle a été extraite d'une plante appelée</w:t>
      </w:r>
      <w:r w:rsidRPr="006F1A72">
        <w:rPr>
          <w:rFonts w:ascii="Times New Roman" w:eastAsia="Times New Roman" w:hAnsi="Times New Roman" w:cs="Times New Roman"/>
          <w:b/>
          <w:i/>
          <w:iCs/>
          <w:sz w:val="24"/>
          <w:szCs w:val="24"/>
        </w:rPr>
        <w:t xml:space="preserve"> </w:t>
      </w:r>
      <w:proofErr w:type="spellStart"/>
      <w:r w:rsidRPr="006F1A72">
        <w:rPr>
          <w:rFonts w:ascii="Times New Roman" w:eastAsia="Times New Roman" w:hAnsi="Times New Roman" w:cs="Times New Roman"/>
          <w:i/>
          <w:iCs/>
          <w:sz w:val="24"/>
          <w:szCs w:val="24"/>
        </w:rPr>
        <w:t>Myrtus</w:t>
      </w:r>
      <w:proofErr w:type="spellEnd"/>
      <w:r w:rsidRPr="006F1A72">
        <w:rPr>
          <w:rFonts w:ascii="Times New Roman" w:eastAsia="Times New Roman" w:hAnsi="Times New Roman" w:cs="Times New Roman"/>
          <w:i/>
          <w:iCs/>
          <w:sz w:val="24"/>
          <w:szCs w:val="24"/>
        </w:rPr>
        <w:t xml:space="preserve"> </w:t>
      </w:r>
      <w:proofErr w:type="spellStart"/>
      <w:r w:rsidRPr="006F1A72">
        <w:rPr>
          <w:rFonts w:ascii="Times New Roman" w:eastAsia="Times New Roman" w:hAnsi="Times New Roman" w:cs="Times New Roman"/>
          <w:i/>
          <w:iCs/>
          <w:sz w:val="24"/>
          <w:szCs w:val="24"/>
        </w:rPr>
        <w:t>communis</w:t>
      </w:r>
      <w:proofErr w:type="spellEnd"/>
      <w:r w:rsidRPr="006F1A72">
        <w:rPr>
          <w:rFonts w:ascii="Times New Roman" w:eastAsia="Times New Roman" w:hAnsi="Times New Roman" w:cs="Times New Roman"/>
          <w:i/>
          <w:iCs/>
          <w:sz w:val="24"/>
          <w:szCs w:val="24"/>
        </w:rPr>
        <w:t>,</w:t>
      </w:r>
      <w:r w:rsidRPr="006F1A72">
        <w:rPr>
          <w:rFonts w:ascii="Times New Roman" w:eastAsia="Times New Roman" w:hAnsi="Times New Roman" w:cs="Times New Roman"/>
          <w:bCs/>
          <w:sz w:val="24"/>
          <w:szCs w:val="24"/>
        </w:rPr>
        <w:t xml:space="preserve"> l’extraction se fait par </w:t>
      </w:r>
      <w:proofErr w:type="spellStart"/>
      <w:r w:rsidRPr="006F1A72">
        <w:rPr>
          <w:rFonts w:ascii="Times New Roman" w:eastAsia="Times New Roman" w:hAnsi="Times New Roman" w:cs="Times New Roman"/>
          <w:bCs/>
          <w:sz w:val="24"/>
          <w:szCs w:val="24"/>
        </w:rPr>
        <w:t>hydrodistillation</w:t>
      </w:r>
      <w:proofErr w:type="spellEnd"/>
      <w:r w:rsidRPr="006F1A72">
        <w:rPr>
          <w:rFonts w:ascii="Times New Roman" w:eastAsia="Times New Roman" w:hAnsi="Times New Roman" w:cs="Times New Roman"/>
          <w:bCs/>
          <w:sz w:val="24"/>
          <w:szCs w:val="24"/>
        </w:rPr>
        <w:t xml:space="preserve"> et le rendement a été calculé. Les effets de cette huile essentielle </w:t>
      </w:r>
      <w:r w:rsidRPr="006F1A72">
        <w:rPr>
          <w:rFonts w:ascii="Times New Roman" w:eastAsia="Times New Roman" w:hAnsi="Times New Roman" w:cs="Times New Roman"/>
          <w:sz w:val="24"/>
          <w:szCs w:val="24"/>
        </w:rPr>
        <w:t xml:space="preserve">sur les adultes femelles de </w:t>
      </w:r>
      <w:r w:rsidRPr="006F1A72">
        <w:rPr>
          <w:rFonts w:ascii="Times New Roman" w:eastAsia="Times New Roman" w:hAnsi="Times New Roman" w:cs="Times New Roman"/>
          <w:i/>
          <w:iCs/>
          <w:sz w:val="24"/>
          <w:szCs w:val="24"/>
        </w:rPr>
        <w:t xml:space="preserve">Cx. </w:t>
      </w:r>
      <w:proofErr w:type="spellStart"/>
      <w:r w:rsidRPr="006F1A72">
        <w:rPr>
          <w:rFonts w:ascii="Times New Roman" w:eastAsia="Times New Roman" w:hAnsi="Times New Roman" w:cs="Times New Roman"/>
          <w:i/>
          <w:iCs/>
          <w:sz w:val="24"/>
          <w:szCs w:val="24"/>
        </w:rPr>
        <w:t>pipiens</w:t>
      </w:r>
      <w:proofErr w:type="spellEnd"/>
      <w:r w:rsidRPr="006F1A72">
        <w:rPr>
          <w:rFonts w:ascii="Times New Roman" w:eastAsia="Times New Roman" w:hAnsi="Times New Roman" w:cs="Times New Roman"/>
          <w:sz w:val="24"/>
          <w:szCs w:val="24"/>
        </w:rPr>
        <w:t xml:space="preserve"> ont été introduits dans des bouteilles en verre  d'une capacité de 250 ml. Trois répétitions de 10 individus ont été réalisées pour chaque concentration. Une série témoin est conduite en parallèle</w:t>
      </w:r>
      <w:r w:rsidRPr="006F1A72">
        <w:rPr>
          <w:rFonts w:ascii="Times New Roman" w:eastAsia="Times New Roman" w:hAnsi="Times New Roman" w:cs="Times New Roman"/>
          <w:bCs/>
          <w:sz w:val="24"/>
          <w:szCs w:val="24"/>
        </w:rPr>
        <w:t xml:space="preserve">. </w:t>
      </w:r>
      <w:r w:rsidRPr="006F1A72">
        <w:rPr>
          <w:rFonts w:ascii="Times New Roman" w:eastAsia="Times New Roman" w:hAnsi="Times New Roman" w:cs="Times New Roman"/>
          <w:sz w:val="24"/>
          <w:szCs w:val="24"/>
        </w:rPr>
        <w:t xml:space="preserve">Les pourcentages de mortalité des adultes ont été corrigés conformément à la formule d’Abbott (1925). Les concentrations létales et </w:t>
      </w:r>
      <w:proofErr w:type="spellStart"/>
      <w:r w:rsidRPr="006F1A72">
        <w:rPr>
          <w:rFonts w:ascii="Times New Roman" w:eastAsia="Times New Roman" w:hAnsi="Times New Roman" w:cs="Times New Roman"/>
          <w:sz w:val="24"/>
          <w:szCs w:val="24"/>
        </w:rPr>
        <w:t>sublétale</w:t>
      </w:r>
      <w:proofErr w:type="spellEnd"/>
      <w:r w:rsidRPr="006F1A72">
        <w:rPr>
          <w:rFonts w:ascii="Times New Roman" w:eastAsia="Times New Roman" w:hAnsi="Times New Roman" w:cs="Times New Roman"/>
          <w:sz w:val="24"/>
          <w:szCs w:val="24"/>
        </w:rPr>
        <w:t xml:space="preserve"> ont été déterminées avec leurs limites de confiances correspondantes à 95% (FL à 95%) et le Hill </w:t>
      </w:r>
      <w:proofErr w:type="spellStart"/>
      <w:r w:rsidRPr="006F1A72">
        <w:rPr>
          <w:rFonts w:ascii="Times New Roman" w:eastAsia="Times New Roman" w:hAnsi="Times New Roman" w:cs="Times New Roman"/>
          <w:sz w:val="24"/>
          <w:szCs w:val="24"/>
        </w:rPr>
        <w:t>slope</w:t>
      </w:r>
      <w:proofErr w:type="spellEnd"/>
      <w:r w:rsidRPr="006F1A72">
        <w:rPr>
          <w:rFonts w:ascii="Times New Roman" w:eastAsia="Times New Roman" w:hAnsi="Times New Roman" w:cs="Times New Roman"/>
          <w:sz w:val="24"/>
          <w:szCs w:val="24"/>
        </w:rPr>
        <w:t>, Les huiles essentielles sont des mélanges d'hydrocarbures volatils avec une variété de groupes fonctionnels, ils peuvent jouer un rôle insecticide important.</w:t>
      </w:r>
    </w:p>
    <w:p w:rsidR="006F1A72" w:rsidRPr="006F1A72" w:rsidRDefault="006F1A72" w:rsidP="006F1A72">
      <w:pPr>
        <w:spacing w:after="0" w:line="240" w:lineRule="auto"/>
        <w:jc w:val="both"/>
        <w:rPr>
          <w:rFonts w:ascii="Times New Roman" w:eastAsia="Times New Roman" w:hAnsi="Times New Roman" w:cs="Times New Roman"/>
          <w:sz w:val="24"/>
          <w:szCs w:val="24"/>
        </w:rPr>
      </w:pPr>
    </w:p>
    <w:p w:rsidR="006F1A72" w:rsidRPr="006F1A72" w:rsidRDefault="006F1A72" w:rsidP="006F1A72">
      <w:pPr>
        <w:spacing w:after="0" w:line="240" w:lineRule="auto"/>
        <w:rPr>
          <w:rFonts w:ascii="Times New Roman" w:eastAsia="Times New Roman" w:hAnsi="Times New Roman" w:cs="Times New Roman"/>
          <w:i/>
          <w:iCs/>
        </w:rPr>
      </w:pPr>
      <w:r w:rsidRPr="006F1A72">
        <w:rPr>
          <w:rFonts w:ascii="Times New Roman" w:eastAsia="Times New Roman" w:hAnsi="Times New Roman" w:cs="Times New Roman"/>
          <w:b/>
          <w:sz w:val="24"/>
          <w:szCs w:val="24"/>
        </w:rPr>
        <w:t>Mots clés :</w:t>
      </w:r>
      <w:r w:rsidRPr="006F1A72">
        <w:rPr>
          <w:rFonts w:ascii="Times New Roman" w:eastAsia="Times New Roman" w:hAnsi="Times New Roman" w:cs="Times New Roman"/>
          <w:bCs/>
          <w:sz w:val="24"/>
          <w:szCs w:val="24"/>
        </w:rPr>
        <w:t xml:space="preserve"> </w:t>
      </w:r>
      <w:r w:rsidRPr="006F1A72">
        <w:rPr>
          <w:rFonts w:ascii="Times New Roman" w:eastAsia="Times New Roman" w:hAnsi="Times New Roman" w:cs="Times New Roman"/>
          <w:sz w:val="24"/>
          <w:szCs w:val="24"/>
        </w:rPr>
        <w:t xml:space="preserve">Lutte biologique, </w:t>
      </w:r>
      <w:r w:rsidRPr="006F1A72">
        <w:rPr>
          <w:rFonts w:ascii="Times New Roman" w:eastAsia="Times New Roman" w:hAnsi="Times New Roman" w:cs="Times New Roman"/>
          <w:i/>
          <w:iCs/>
          <w:sz w:val="24"/>
          <w:szCs w:val="24"/>
        </w:rPr>
        <w:t xml:space="preserve">Culex </w:t>
      </w:r>
      <w:proofErr w:type="spellStart"/>
      <w:r w:rsidRPr="006F1A72">
        <w:rPr>
          <w:rFonts w:ascii="Times New Roman" w:eastAsia="Times New Roman" w:hAnsi="Times New Roman" w:cs="Times New Roman"/>
          <w:i/>
          <w:iCs/>
          <w:sz w:val="24"/>
          <w:szCs w:val="24"/>
        </w:rPr>
        <w:t>pipiens</w:t>
      </w:r>
      <w:proofErr w:type="spellEnd"/>
      <w:r w:rsidRPr="006F1A72">
        <w:rPr>
          <w:rFonts w:ascii="Times New Roman" w:eastAsia="Times New Roman" w:hAnsi="Times New Roman" w:cs="Times New Roman"/>
          <w:i/>
          <w:iCs/>
          <w:sz w:val="24"/>
          <w:szCs w:val="24"/>
        </w:rPr>
        <w:t>,</w:t>
      </w:r>
      <w:r w:rsidRPr="006F1A72">
        <w:rPr>
          <w:rFonts w:ascii="Times New Roman" w:eastAsia="Times New Roman" w:hAnsi="Times New Roman" w:cs="Times New Roman"/>
          <w:sz w:val="24"/>
          <w:szCs w:val="24"/>
        </w:rPr>
        <w:t xml:space="preserve"> Toxicité, Huiles essentielles, </w:t>
      </w:r>
      <w:proofErr w:type="spellStart"/>
      <w:r w:rsidRPr="006F1A72">
        <w:rPr>
          <w:rFonts w:ascii="Times New Roman" w:eastAsia="Times New Roman" w:hAnsi="Times New Roman" w:cs="Times New Roman"/>
          <w:i/>
          <w:iCs/>
          <w:sz w:val="24"/>
          <w:szCs w:val="24"/>
        </w:rPr>
        <w:t>Myrtus</w:t>
      </w:r>
      <w:proofErr w:type="spellEnd"/>
      <w:r w:rsidRPr="006F1A72">
        <w:rPr>
          <w:rFonts w:ascii="Times New Roman" w:eastAsia="Times New Roman" w:hAnsi="Times New Roman" w:cs="Times New Roman"/>
          <w:i/>
          <w:iCs/>
          <w:sz w:val="24"/>
          <w:szCs w:val="24"/>
        </w:rPr>
        <w:t xml:space="preserve"> </w:t>
      </w:r>
      <w:proofErr w:type="spellStart"/>
      <w:r w:rsidRPr="006F1A72">
        <w:rPr>
          <w:rFonts w:ascii="Times New Roman" w:eastAsia="Times New Roman" w:hAnsi="Times New Roman" w:cs="Times New Roman"/>
          <w:i/>
          <w:iCs/>
          <w:sz w:val="24"/>
          <w:szCs w:val="24"/>
        </w:rPr>
        <w:t>communi</w:t>
      </w:r>
      <w:r w:rsidRPr="006F1A72">
        <w:rPr>
          <w:rFonts w:ascii="Times New Roman" w:eastAsia="Times New Roman" w:hAnsi="Times New Roman" w:cs="Times New Roman"/>
          <w:i/>
          <w:iCs/>
        </w:rPr>
        <w:t>s</w:t>
      </w:r>
      <w:proofErr w:type="spellEnd"/>
      <w:r w:rsidRPr="006F1A72">
        <w:rPr>
          <w:rFonts w:ascii="Times New Roman" w:eastAsia="Times New Roman" w:hAnsi="Times New Roman" w:cs="Times New Roman"/>
          <w:i/>
          <w:iCs/>
        </w:rPr>
        <w:t>.</w:t>
      </w:r>
    </w:p>
    <w:p w:rsidR="006F1A72" w:rsidRPr="006F1A72" w:rsidRDefault="006F1A72" w:rsidP="006F1A72">
      <w:pPr>
        <w:spacing w:after="0" w:line="240" w:lineRule="auto"/>
        <w:rPr>
          <w:rFonts w:ascii="Times New Roman" w:eastAsia="Times New Roman" w:hAnsi="Times New Roman" w:cs="Times New Roman"/>
          <w:i/>
          <w:iCs/>
        </w:rPr>
      </w:pPr>
    </w:p>
    <w:p w:rsidR="006F1A72" w:rsidRPr="006F1A72" w:rsidRDefault="006F1A72" w:rsidP="006F1A72">
      <w:pPr>
        <w:spacing w:after="0" w:line="240" w:lineRule="auto"/>
        <w:jc w:val="center"/>
        <w:rPr>
          <w:rFonts w:ascii="Times New Roman" w:eastAsia="Times New Roman" w:hAnsi="Times New Roman" w:cs="Times New Roman"/>
          <w:b/>
          <w:bCs/>
          <w:sz w:val="28"/>
          <w:szCs w:val="28"/>
          <w:lang w:val="en-GB"/>
        </w:rPr>
      </w:pPr>
      <w:proofErr w:type="spellStart"/>
      <w:r w:rsidRPr="006F1A72">
        <w:rPr>
          <w:rFonts w:ascii="Times New Roman" w:eastAsia="Times New Roman" w:hAnsi="Times New Roman" w:cs="Times New Roman"/>
          <w:b/>
          <w:bCs/>
          <w:sz w:val="28"/>
          <w:szCs w:val="28"/>
          <w:lang w:val="en-GB"/>
        </w:rPr>
        <w:t>Adulticidal</w:t>
      </w:r>
      <w:proofErr w:type="spellEnd"/>
      <w:r w:rsidRPr="006F1A72">
        <w:rPr>
          <w:rFonts w:ascii="Times New Roman" w:eastAsia="Times New Roman" w:hAnsi="Times New Roman" w:cs="Times New Roman"/>
          <w:b/>
          <w:bCs/>
          <w:sz w:val="28"/>
          <w:szCs w:val="28"/>
          <w:lang w:val="en-GB"/>
        </w:rPr>
        <w:t xml:space="preserve"> activity of essential oils of </w:t>
      </w:r>
      <w:proofErr w:type="spellStart"/>
      <w:r w:rsidRPr="006F1A72">
        <w:rPr>
          <w:rFonts w:ascii="Times New Roman" w:eastAsia="Times New Roman" w:hAnsi="Times New Roman" w:cs="Times New Roman"/>
          <w:b/>
          <w:bCs/>
          <w:i/>
          <w:iCs/>
          <w:sz w:val="28"/>
          <w:szCs w:val="28"/>
          <w:lang w:val="en-GB"/>
        </w:rPr>
        <w:t>Myrtus</w:t>
      </w:r>
      <w:proofErr w:type="spellEnd"/>
      <w:r w:rsidRPr="006F1A72">
        <w:rPr>
          <w:rFonts w:ascii="Times New Roman" w:eastAsia="Times New Roman" w:hAnsi="Times New Roman" w:cs="Times New Roman"/>
          <w:b/>
          <w:bCs/>
          <w:i/>
          <w:iCs/>
          <w:sz w:val="28"/>
          <w:szCs w:val="28"/>
          <w:lang w:val="en-GB"/>
        </w:rPr>
        <w:t xml:space="preserve"> </w:t>
      </w:r>
      <w:proofErr w:type="spellStart"/>
      <w:r w:rsidRPr="006F1A72">
        <w:rPr>
          <w:rFonts w:ascii="Times New Roman" w:eastAsia="Times New Roman" w:hAnsi="Times New Roman" w:cs="Times New Roman"/>
          <w:b/>
          <w:bCs/>
          <w:i/>
          <w:iCs/>
          <w:sz w:val="28"/>
          <w:szCs w:val="28"/>
          <w:lang w:val="en-GB"/>
        </w:rPr>
        <w:t>communis</w:t>
      </w:r>
      <w:proofErr w:type="spellEnd"/>
      <w:r w:rsidRPr="006F1A72">
        <w:rPr>
          <w:rFonts w:ascii="Times New Roman" w:eastAsia="Times New Roman" w:hAnsi="Times New Roman" w:cs="Times New Roman"/>
          <w:b/>
          <w:bCs/>
          <w:sz w:val="28"/>
          <w:szCs w:val="28"/>
          <w:lang w:val="en-GB"/>
        </w:rPr>
        <w:t xml:space="preserve"> against a disease vector, </w:t>
      </w:r>
      <w:proofErr w:type="spellStart"/>
      <w:r w:rsidRPr="006F1A72">
        <w:rPr>
          <w:rFonts w:ascii="Times New Roman" w:eastAsia="Times New Roman" w:hAnsi="Times New Roman" w:cs="Times New Roman"/>
          <w:b/>
          <w:bCs/>
          <w:i/>
          <w:iCs/>
          <w:sz w:val="28"/>
          <w:szCs w:val="28"/>
          <w:lang w:val="en-GB"/>
        </w:rPr>
        <w:t>Culex</w:t>
      </w:r>
      <w:proofErr w:type="spellEnd"/>
      <w:r w:rsidRPr="006F1A72">
        <w:rPr>
          <w:rFonts w:ascii="Times New Roman" w:eastAsia="Times New Roman" w:hAnsi="Times New Roman" w:cs="Times New Roman"/>
          <w:b/>
          <w:bCs/>
          <w:i/>
          <w:iCs/>
          <w:sz w:val="28"/>
          <w:szCs w:val="28"/>
          <w:lang w:val="en-GB"/>
        </w:rPr>
        <w:t xml:space="preserve"> </w:t>
      </w:r>
      <w:proofErr w:type="spellStart"/>
      <w:r w:rsidRPr="006F1A72">
        <w:rPr>
          <w:rFonts w:ascii="Times New Roman" w:eastAsia="Times New Roman" w:hAnsi="Times New Roman" w:cs="Times New Roman"/>
          <w:b/>
          <w:bCs/>
          <w:i/>
          <w:iCs/>
          <w:sz w:val="28"/>
          <w:szCs w:val="28"/>
          <w:lang w:val="en-GB"/>
        </w:rPr>
        <w:t>pipiens</w:t>
      </w:r>
      <w:proofErr w:type="spellEnd"/>
      <w:r w:rsidRPr="006F1A72">
        <w:rPr>
          <w:rFonts w:ascii="Times New Roman" w:eastAsia="Times New Roman" w:hAnsi="Times New Roman" w:cs="Times New Roman"/>
          <w:b/>
          <w:bCs/>
          <w:sz w:val="28"/>
          <w:szCs w:val="28"/>
          <w:lang w:val="en-GB"/>
        </w:rPr>
        <w:t xml:space="preserve"> (</w:t>
      </w:r>
      <w:proofErr w:type="spellStart"/>
      <w:r w:rsidRPr="006F1A72">
        <w:rPr>
          <w:rFonts w:ascii="Times New Roman" w:eastAsia="Times New Roman" w:hAnsi="Times New Roman" w:cs="Times New Roman"/>
          <w:b/>
          <w:bCs/>
          <w:sz w:val="28"/>
          <w:szCs w:val="28"/>
          <w:lang w:val="en-GB"/>
        </w:rPr>
        <w:t>Diptera</w:t>
      </w:r>
      <w:proofErr w:type="spellEnd"/>
      <w:r w:rsidRPr="006F1A72">
        <w:rPr>
          <w:rFonts w:ascii="Times New Roman" w:eastAsia="Times New Roman" w:hAnsi="Times New Roman" w:cs="Times New Roman"/>
          <w:b/>
          <w:bCs/>
          <w:sz w:val="28"/>
          <w:szCs w:val="28"/>
          <w:lang w:val="en-GB"/>
        </w:rPr>
        <w:t xml:space="preserve">: </w:t>
      </w:r>
      <w:proofErr w:type="spellStart"/>
      <w:r w:rsidRPr="006F1A72">
        <w:rPr>
          <w:rFonts w:ascii="Times New Roman" w:eastAsia="Times New Roman" w:hAnsi="Times New Roman" w:cs="Times New Roman"/>
          <w:b/>
          <w:bCs/>
          <w:sz w:val="28"/>
          <w:szCs w:val="28"/>
          <w:lang w:val="en-GB"/>
        </w:rPr>
        <w:t>Culicidae</w:t>
      </w:r>
      <w:proofErr w:type="spellEnd"/>
      <w:r w:rsidRPr="006F1A72">
        <w:rPr>
          <w:rFonts w:ascii="Times New Roman" w:eastAsia="Times New Roman" w:hAnsi="Times New Roman" w:cs="Times New Roman"/>
          <w:b/>
          <w:bCs/>
          <w:sz w:val="28"/>
          <w:szCs w:val="28"/>
          <w:lang w:val="en-GB"/>
        </w:rPr>
        <w:t>).</w:t>
      </w:r>
    </w:p>
    <w:p w:rsidR="006F1A72" w:rsidRPr="006F1A72" w:rsidRDefault="006F1A72" w:rsidP="006F1A72">
      <w:pPr>
        <w:spacing w:after="0" w:line="240" w:lineRule="auto"/>
        <w:jc w:val="center"/>
        <w:rPr>
          <w:rFonts w:ascii="Times New Roman" w:eastAsia="Times New Roman" w:hAnsi="Times New Roman" w:cs="Times New Roman"/>
          <w:b/>
          <w:sz w:val="24"/>
          <w:szCs w:val="24"/>
        </w:rPr>
      </w:pPr>
      <w:proofErr w:type="spellStart"/>
      <w:r w:rsidRPr="006F1A72">
        <w:rPr>
          <w:rFonts w:ascii="Times New Roman" w:eastAsia="Times New Roman" w:hAnsi="Times New Roman" w:cs="Times New Roman"/>
          <w:b/>
          <w:bCs/>
          <w:sz w:val="24"/>
          <w:szCs w:val="24"/>
          <w:u w:val="single"/>
        </w:rPr>
        <w:t>Yezli</w:t>
      </w:r>
      <w:proofErr w:type="spellEnd"/>
      <w:r w:rsidRPr="006F1A72">
        <w:rPr>
          <w:rFonts w:ascii="Times New Roman" w:eastAsia="Times New Roman" w:hAnsi="Times New Roman" w:cs="Times New Roman"/>
          <w:b/>
          <w:bCs/>
          <w:sz w:val="24"/>
          <w:szCs w:val="24"/>
          <w:u w:val="single"/>
        </w:rPr>
        <w:t xml:space="preserve"> Amina</w:t>
      </w:r>
      <w:r w:rsidRPr="006F1A72">
        <w:rPr>
          <w:rFonts w:ascii="Times New Roman" w:eastAsia="Times New Roman" w:hAnsi="Times New Roman" w:cs="Times New Roman"/>
          <w:b/>
          <w:bCs/>
          <w:sz w:val="24"/>
          <w:szCs w:val="24"/>
          <w:vertAlign w:val="superscript"/>
        </w:rPr>
        <w:t>1</w:t>
      </w:r>
      <w:proofErr w:type="gramStart"/>
      <w:r w:rsidRPr="006F1A72">
        <w:rPr>
          <w:rFonts w:ascii="Times New Roman" w:eastAsia="Times New Roman" w:hAnsi="Times New Roman" w:cs="Times New Roman"/>
          <w:b/>
          <w:bCs/>
          <w:sz w:val="24"/>
          <w:szCs w:val="24"/>
          <w:vertAlign w:val="superscript"/>
        </w:rPr>
        <w:t>,2</w:t>
      </w:r>
      <w:proofErr w:type="gramEnd"/>
      <w:r w:rsidRPr="006F1A72">
        <w:rPr>
          <w:rFonts w:ascii="Times New Roman" w:eastAsia="Times New Roman" w:hAnsi="Times New Roman" w:cs="Times New Roman"/>
          <w:b/>
          <w:bCs/>
          <w:sz w:val="24"/>
          <w:szCs w:val="24"/>
        </w:rPr>
        <w:t xml:space="preserve">, </w:t>
      </w:r>
      <w:proofErr w:type="spellStart"/>
      <w:r w:rsidRPr="006F1A72">
        <w:rPr>
          <w:rFonts w:ascii="Times New Roman" w:eastAsia="Times New Roman" w:hAnsi="Times New Roman" w:cs="Times New Roman"/>
          <w:b/>
          <w:bCs/>
          <w:sz w:val="24"/>
          <w:szCs w:val="24"/>
        </w:rPr>
        <w:t>Boudjelida</w:t>
      </w:r>
      <w:proofErr w:type="spellEnd"/>
      <w:r w:rsidRPr="006F1A72">
        <w:rPr>
          <w:rFonts w:ascii="Times New Roman" w:eastAsia="Times New Roman" w:hAnsi="Times New Roman" w:cs="Times New Roman"/>
          <w:b/>
          <w:bCs/>
          <w:sz w:val="24"/>
          <w:szCs w:val="24"/>
        </w:rPr>
        <w:t xml:space="preserve"> Hamid </w:t>
      </w:r>
      <w:r w:rsidRPr="006F1A72">
        <w:rPr>
          <w:rFonts w:ascii="Times New Roman" w:eastAsia="Times New Roman" w:hAnsi="Times New Roman" w:cs="Times New Roman"/>
          <w:b/>
          <w:bCs/>
          <w:sz w:val="24"/>
          <w:szCs w:val="24"/>
          <w:vertAlign w:val="superscript"/>
        </w:rPr>
        <w:t>2</w:t>
      </w:r>
      <w:r w:rsidRPr="006F1A72">
        <w:rPr>
          <w:rFonts w:ascii="Times New Roman" w:eastAsia="Times New Roman" w:hAnsi="Times New Roman" w:cs="Times New Roman"/>
          <w:b/>
          <w:bCs/>
          <w:sz w:val="24"/>
          <w:szCs w:val="24"/>
        </w:rPr>
        <w:t xml:space="preserve">, </w:t>
      </w:r>
      <w:proofErr w:type="spellStart"/>
      <w:r w:rsidRPr="006F1A72">
        <w:rPr>
          <w:rFonts w:ascii="Times New Roman" w:eastAsia="Times New Roman" w:hAnsi="Times New Roman" w:cs="Times New Roman"/>
          <w:b/>
          <w:bCs/>
          <w:sz w:val="24"/>
          <w:szCs w:val="24"/>
        </w:rPr>
        <w:t>Arroussi</w:t>
      </w:r>
      <w:proofErr w:type="spellEnd"/>
      <w:r w:rsidRPr="006F1A72">
        <w:rPr>
          <w:rFonts w:ascii="Times New Roman" w:eastAsia="Times New Roman" w:hAnsi="Times New Roman" w:cs="Times New Roman"/>
          <w:b/>
          <w:bCs/>
          <w:sz w:val="24"/>
          <w:szCs w:val="24"/>
        </w:rPr>
        <w:t xml:space="preserve"> Djamel Eddine Rachid</w:t>
      </w:r>
      <w:r w:rsidRPr="006F1A72">
        <w:rPr>
          <w:rFonts w:ascii="Times New Roman" w:eastAsia="Times New Roman" w:hAnsi="Times New Roman" w:cs="Times New Roman"/>
          <w:b/>
          <w:bCs/>
          <w:sz w:val="24"/>
          <w:szCs w:val="24"/>
          <w:vertAlign w:val="superscript"/>
        </w:rPr>
        <w:t>3</w:t>
      </w:r>
      <w:r w:rsidRPr="006F1A72">
        <w:rPr>
          <w:rFonts w:ascii="Times New Roman" w:eastAsia="Times New Roman" w:hAnsi="Times New Roman" w:cs="Times New Roman"/>
          <w:b/>
          <w:sz w:val="24"/>
          <w:szCs w:val="24"/>
        </w:rPr>
        <w:t xml:space="preserve">, </w:t>
      </w:r>
      <w:proofErr w:type="spellStart"/>
      <w:r w:rsidRPr="006F1A72">
        <w:rPr>
          <w:rFonts w:ascii="Times New Roman" w:eastAsia="Times New Roman" w:hAnsi="Times New Roman" w:cs="Times New Roman"/>
          <w:b/>
          <w:sz w:val="24"/>
          <w:szCs w:val="24"/>
        </w:rPr>
        <w:t>Djeddar</w:t>
      </w:r>
      <w:proofErr w:type="spellEnd"/>
      <w:r w:rsidRPr="006F1A72">
        <w:rPr>
          <w:rFonts w:ascii="Times New Roman" w:eastAsia="Times New Roman" w:hAnsi="Times New Roman" w:cs="Times New Roman"/>
          <w:b/>
          <w:sz w:val="24"/>
          <w:szCs w:val="24"/>
        </w:rPr>
        <w:t xml:space="preserve"> Hakima</w:t>
      </w:r>
      <w:r w:rsidRPr="006F1A72">
        <w:rPr>
          <w:rFonts w:ascii="Times New Roman" w:eastAsia="Times New Roman" w:hAnsi="Times New Roman" w:cs="Times New Roman"/>
          <w:b/>
          <w:sz w:val="24"/>
          <w:szCs w:val="24"/>
          <w:vertAlign w:val="superscript"/>
        </w:rPr>
        <w:t>4</w:t>
      </w:r>
    </w:p>
    <w:p w:rsidR="006F1A72" w:rsidRPr="006F1A72" w:rsidRDefault="006F1A72" w:rsidP="006F1A72">
      <w:pPr>
        <w:spacing w:after="0" w:line="240" w:lineRule="auto"/>
        <w:rPr>
          <w:rFonts w:ascii="Times New Roman" w:eastAsia="Times New Roman" w:hAnsi="Times New Roman" w:cs="Times New Roman"/>
          <w:i/>
          <w:iCs/>
        </w:rPr>
      </w:pPr>
      <w:r w:rsidRPr="006F1A72">
        <w:rPr>
          <w:rFonts w:ascii="Times New Roman" w:eastAsia="Times New Roman" w:hAnsi="Times New Roman" w:cs="Times New Roman"/>
          <w:i/>
          <w:iCs/>
          <w:vertAlign w:val="superscript"/>
        </w:rPr>
        <w:t>1</w:t>
      </w:r>
      <w:r w:rsidRPr="006F1A72">
        <w:rPr>
          <w:rFonts w:ascii="Times New Roman" w:eastAsia="Times New Roman" w:hAnsi="Times New Roman" w:cs="Times New Roman"/>
          <w:i/>
          <w:iCs/>
        </w:rPr>
        <w:t>Laboratoire de biologie animale appliquée UBMA 1</w:t>
      </w:r>
    </w:p>
    <w:p w:rsidR="006F1A72" w:rsidRPr="006F1A72" w:rsidRDefault="006F1A72" w:rsidP="006F1A72">
      <w:pPr>
        <w:spacing w:after="0" w:line="240" w:lineRule="auto"/>
        <w:rPr>
          <w:rFonts w:ascii="Times New Roman" w:eastAsia="Times New Roman" w:hAnsi="Times New Roman" w:cs="Times New Roman"/>
          <w:bCs/>
          <w:i/>
          <w:iCs/>
        </w:rPr>
      </w:pPr>
      <w:r w:rsidRPr="006F1A72">
        <w:rPr>
          <w:rFonts w:ascii="Times New Roman" w:eastAsia="Times New Roman" w:hAnsi="Times New Roman" w:cs="Times New Roman"/>
          <w:bCs/>
          <w:i/>
          <w:iCs/>
          <w:vertAlign w:val="superscript"/>
        </w:rPr>
        <w:t>2</w:t>
      </w:r>
      <w:r w:rsidRPr="006F1A72">
        <w:rPr>
          <w:rFonts w:ascii="Times New Roman" w:eastAsia="Times New Roman" w:hAnsi="Times New Roman" w:cs="Times New Roman"/>
          <w:bCs/>
          <w:i/>
          <w:iCs/>
        </w:rPr>
        <w:t>Laboratoire de biologie animale appliquée UBMA 2</w:t>
      </w:r>
    </w:p>
    <w:p w:rsidR="006F1A72" w:rsidRPr="006F1A72" w:rsidRDefault="006F1A72" w:rsidP="006F1A72">
      <w:pPr>
        <w:spacing w:after="0" w:line="240" w:lineRule="auto"/>
        <w:rPr>
          <w:rFonts w:ascii="Times New Roman" w:eastAsia="Times New Roman" w:hAnsi="Times New Roman" w:cs="Times New Roman"/>
          <w:bCs/>
          <w:i/>
          <w:iCs/>
        </w:rPr>
      </w:pPr>
      <w:r w:rsidRPr="006F1A72">
        <w:rPr>
          <w:rFonts w:ascii="Times New Roman" w:eastAsia="Times New Roman" w:hAnsi="Times New Roman" w:cs="Times New Roman"/>
          <w:bCs/>
          <w:i/>
          <w:iCs/>
          <w:vertAlign w:val="superscript"/>
        </w:rPr>
        <w:t>3</w:t>
      </w:r>
      <w:r w:rsidRPr="006F1A72">
        <w:rPr>
          <w:rFonts w:ascii="Times New Roman" w:eastAsia="Times New Roman" w:hAnsi="Times New Roman" w:cs="Times New Roman"/>
          <w:bCs/>
          <w:i/>
          <w:iCs/>
        </w:rPr>
        <w:t>Laboratoire de biologie animale appliquée UBMA3</w:t>
      </w:r>
    </w:p>
    <w:p w:rsidR="006F1A72" w:rsidRPr="006F1A72" w:rsidRDefault="006F1A72" w:rsidP="006F1A72">
      <w:pPr>
        <w:spacing w:after="0" w:line="240" w:lineRule="auto"/>
        <w:rPr>
          <w:rFonts w:ascii="Times New Roman" w:eastAsia="Times New Roman" w:hAnsi="Times New Roman" w:cs="Times New Roman"/>
          <w:i/>
          <w:iCs/>
        </w:rPr>
      </w:pPr>
      <w:r w:rsidRPr="006F1A72">
        <w:rPr>
          <w:rFonts w:ascii="Times New Roman" w:eastAsia="Times New Roman" w:hAnsi="Times New Roman" w:cs="Times New Roman"/>
          <w:bCs/>
          <w:i/>
          <w:iCs/>
          <w:vertAlign w:val="superscript"/>
        </w:rPr>
        <w:t>4</w:t>
      </w:r>
      <w:r w:rsidRPr="006F1A72">
        <w:rPr>
          <w:rFonts w:ascii="Times New Roman" w:eastAsia="Times New Roman" w:hAnsi="Times New Roman" w:cs="Times New Roman"/>
          <w:bCs/>
          <w:i/>
          <w:iCs/>
        </w:rPr>
        <w:t>Laboratoire de biologie animale appliquée UBMA 4</w:t>
      </w:r>
    </w:p>
    <w:p w:rsidR="006F1A72" w:rsidRPr="006F1A72" w:rsidRDefault="006F1A72" w:rsidP="006F1A72">
      <w:pPr>
        <w:spacing w:after="0" w:line="240" w:lineRule="auto"/>
        <w:rPr>
          <w:rFonts w:ascii="Times New Roman" w:eastAsia="Times New Roman" w:hAnsi="Times New Roman" w:cs="Times New Roman"/>
          <w:i/>
          <w:iCs/>
          <w:lang w:val="en-US"/>
        </w:rPr>
      </w:pPr>
      <w:r w:rsidRPr="006F1A72">
        <w:rPr>
          <w:rFonts w:ascii="Times New Roman" w:eastAsia="Times New Roman" w:hAnsi="Times New Roman" w:cs="Times New Roman"/>
          <w:i/>
          <w:iCs/>
          <w:lang w:val="en-US"/>
        </w:rPr>
        <w:t>Corresponding author email:yezliamina@gmail.com</w:t>
      </w:r>
    </w:p>
    <w:p w:rsidR="006F1A72" w:rsidRPr="006F1A72" w:rsidRDefault="006F1A72" w:rsidP="006F1A72">
      <w:pPr>
        <w:spacing w:after="0" w:line="240" w:lineRule="auto"/>
        <w:rPr>
          <w:rFonts w:ascii="Times New Roman" w:eastAsia="Times New Roman" w:hAnsi="Times New Roman" w:cs="Times New Roman"/>
          <w:b/>
          <w:lang w:val="en-US"/>
        </w:rPr>
      </w:pPr>
    </w:p>
    <w:p w:rsidR="006F1A72" w:rsidRPr="006F1A72" w:rsidRDefault="006F1A72" w:rsidP="006F1A72">
      <w:pPr>
        <w:spacing w:after="0" w:line="240" w:lineRule="auto"/>
        <w:jc w:val="center"/>
        <w:rPr>
          <w:rFonts w:ascii="Calibri" w:eastAsia="Times New Roman" w:hAnsi="Calibri" w:cs="Arial"/>
          <w:lang w:val="en-GB"/>
        </w:rPr>
      </w:pPr>
    </w:p>
    <w:p w:rsidR="006F1A72" w:rsidRPr="006F1A72" w:rsidRDefault="006F1A72" w:rsidP="006F1A72">
      <w:pPr>
        <w:spacing w:after="0" w:line="240" w:lineRule="auto"/>
        <w:rPr>
          <w:rFonts w:ascii="Times New Roman" w:eastAsia="Times New Roman" w:hAnsi="Times New Roman" w:cs="Times New Roman"/>
          <w:b/>
          <w:bCs/>
          <w:lang w:val="en-GB"/>
        </w:rPr>
      </w:pPr>
    </w:p>
    <w:p w:rsidR="006F1A72" w:rsidRPr="006F1A72" w:rsidRDefault="006F1A72" w:rsidP="006F1A72">
      <w:pPr>
        <w:spacing w:after="0" w:line="240" w:lineRule="auto"/>
        <w:jc w:val="both"/>
        <w:rPr>
          <w:rFonts w:ascii="Times New Roman" w:eastAsia="Times New Roman" w:hAnsi="Times New Roman" w:cs="Times New Roman"/>
          <w:b/>
          <w:bCs/>
          <w:sz w:val="24"/>
          <w:szCs w:val="24"/>
          <w:lang w:val="en-US"/>
        </w:rPr>
      </w:pPr>
      <w:r w:rsidRPr="006F1A72">
        <w:rPr>
          <w:rFonts w:ascii="Times New Roman" w:eastAsia="Times New Roman" w:hAnsi="Times New Roman" w:cs="Times New Roman"/>
          <w:b/>
          <w:bCs/>
          <w:sz w:val="24"/>
          <w:szCs w:val="24"/>
          <w:lang w:val="en-US"/>
        </w:rPr>
        <w:t>Abstract</w:t>
      </w:r>
    </w:p>
    <w:p w:rsidR="006F1A72" w:rsidRPr="006F1A72" w:rsidRDefault="006F1A72" w:rsidP="006F1A72">
      <w:pPr>
        <w:spacing w:after="0" w:line="240" w:lineRule="auto"/>
        <w:jc w:val="both"/>
        <w:rPr>
          <w:rFonts w:ascii="Times New Roman" w:eastAsia="Times New Roman" w:hAnsi="Times New Roman" w:cs="Times New Roman"/>
          <w:sz w:val="24"/>
          <w:szCs w:val="24"/>
          <w:lang w:val="en-US"/>
        </w:rPr>
      </w:pPr>
      <w:r w:rsidRPr="006F1A72">
        <w:rPr>
          <w:rFonts w:ascii="Times New Roman" w:eastAsia="Times New Roman" w:hAnsi="Times New Roman" w:cs="Times New Roman"/>
          <w:sz w:val="24"/>
          <w:szCs w:val="24"/>
          <w:lang w:val="en-US"/>
        </w:rPr>
        <w:t xml:space="preserve">In order to contribute to sustainable environmental management, the introduction of new alternative methods of mosquito control is further encouraged. Natural substances with a wide spectrum of pharmacological action, such as bactericides, fungicides, </w:t>
      </w:r>
      <w:proofErr w:type="spellStart"/>
      <w:r w:rsidRPr="006F1A72">
        <w:rPr>
          <w:rFonts w:ascii="Times New Roman" w:eastAsia="Times New Roman" w:hAnsi="Times New Roman" w:cs="Times New Roman"/>
          <w:sz w:val="24"/>
          <w:szCs w:val="24"/>
          <w:lang w:val="en-US"/>
        </w:rPr>
        <w:t>acaricides</w:t>
      </w:r>
      <w:proofErr w:type="spellEnd"/>
      <w:r w:rsidRPr="006F1A72">
        <w:rPr>
          <w:rFonts w:ascii="Times New Roman" w:eastAsia="Times New Roman" w:hAnsi="Times New Roman" w:cs="Times New Roman"/>
          <w:sz w:val="24"/>
          <w:szCs w:val="24"/>
          <w:lang w:val="en-US"/>
        </w:rPr>
        <w:t xml:space="preserve">, can also be used as alternative insecticides. For environmental safety reasons, many essential oils have been recommended in many Integrated Pest Management (IPM) </w:t>
      </w:r>
      <w:proofErr w:type="spellStart"/>
      <w:r w:rsidRPr="006F1A72">
        <w:rPr>
          <w:rFonts w:ascii="Times New Roman" w:eastAsia="Times New Roman" w:hAnsi="Times New Roman" w:cs="Times New Roman"/>
          <w:sz w:val="24"/>
          <w:szCs w:val="24"/>
          <w:lang w:val="en-US"/>
        </w:rPr>
        <w:t>programmes</w:t>
      </w:r>
      <w:proofErr w:type="spellEnd"/>
      <w:r w:rsidRPr="006F1A72">
        <w:rPr>
          <w:rFonts w:ascii="Times New Roman" w:eastAsia="Times New Roman" w:hAnsi="Times New Roman" w:cs="Times New Roman"/>
          <w:sz w:val="24"/>
          <w:szCs w:val="24"/>
          <w:lang w:val="en-US"/>
        </w:rPr>
        <w:t xml:space="preserve"> to control these disease vectors.</w:t>
      </w:r>
    </w:p>
    <w:p w:rsidR="006F1A72" w:rsidRPr="006F1A72" w:rsidRDefault="006F1A72" w:rsidP="006F1A72">
      <w:pPr>
        <w:spacing w:after="0" w:line="240" w:lineRule="auto"/>
        <w:jc w:val="both"/>
        <w:rPr>
          <w:rFonts w:ascii="Times New Roman" w:eastAsia="Times New Roman" w:hAnsi="Times New Roman" w:cs="Times New Roman"/>
          <w:sz w:val="24"/>
          <w:szCs w:val="24"/>
          <w:lang w:val="en-US"/>
        </w:rPr>
      </w:pPr>
      <w:r w:rsidRPr="006F1A72">
        <w:rPr>
          <w:rFonts w:ascii="Times New Roman" w:eastAsia="Times New Roman" w:hAnsi="Times New Roman" w:cs="Times New Roman"/>
          <w:sz w:val="24"/>
          <w:szCs w:val="24"/>
          <w:lang w:val="en-US"/>
        </w:rPr>
        <w:lastRenderedPageBreak/>
        <w:t xml:space="preserve">For a better enhancement of the Algerian flora, we focused on the </w:t>
      </w:r>
      <w:proofErr w:type="spellStart"/>
      <w:r w:rsidRPr="006F1A72">
        <w:rPr>
          <w:rFonts w:ascii="Times New Roman" w:eastAsia="Times New Roman" w:hAnsi="Times New Roman" w:cs="Times New Roman"/>
          <w:sz w:val="24"/>
          <w:szCs w:val="24"/>
          <w:lang w:val="en-US"/>
        </w:rPr>
        <w:t>Myrtus</w:t>
      </w:r>
      <w:proofErr w:type="spellEnd"/>
      <w:r w:rsidRPr="006F1A72">
        <w:rPr>
          <w:rFonts w:ascii="Times New Roman" w:eastAsia="Times New Roman" w:hAnsi="Times New Roman" w:cs="Times New Roman"/>
          <w:sz w:val="24"/>
          <w:szCs w:val="24"/>
          <w:lang w:val="en-US"/>
        </w:rPr>
        <w:t xml:space="preserve"> genera. The essential oil was extracted from a plant called </w:t>
      </w:r>
      <w:proofErr w:type="spellStart"/>
      <w:r w:rsidRPr="006F1A72">
        <w:rPr>
          <w:rFonts w:ascii="Times New Roman" w:eastAsia="Times New Roman" w:hAnsi="Times New Roman" w:cs="Times New Roman"/>
          <w:i/>
          <w:iCs/>
          <w:sz w:val="24"/>
          <w:szCs w:val="24"/>
          <w:lang w:val="en-US"/>
        </w:rPr>
        <w:t>Myrtus</w:t>
      </w:r>
      <w:proofErr w:type="spellEnd"/>
      <w:r w:rsidRPr="006F1A72">
        <w:rPr>
          <w:rFonts w:ascii="Times New Roman" w:eastAsia="Times New Roman" w:hAnsi="Times New Roman" w:cs="Times New Roman"/>
          <w:i/>
          <w:iCs/>
          <w:sz w:val="24"/>
          <w:szCs w:val="24"/>
          <w:lang w:val="en-US"/>
        </w:rPr>
        <w:t xml:space="preserve"> </w:t>
      </w:r>
      <w:proofErr w:type="spellStart"/>
      <w:r w:rsidRPr="006F1A72">
        <w:rPr>
          <w:rFonts w:ascii="Times New Roman" w:eastAsia="Times New Roman" w:hAnsi="Times New Roman" w:cs="Times New Roman"/>
          <w:i/>
          <w:iCs/>
          <w:sz w:val="24"/>
          <w:szCs w:val="24"/>
          <w:lang w:val="en-US"/>
        </w:rPr>
        <w:t>communis</w:t>
      </w:r>
      <w:proofErr w:type="spellEnd"/>
      <w:r w:rsidRPr="006F1A72">
        <w:rPr>
          <w:rFonts w:ascii="Times New Roman" w:eastAsia="Times New Roman" w:hAnsi="Times New Roman" w:cs="Times New Roman"/>
          <w:sz w:val="24"/>
          <w:szCs w:val="24"/>
          <w:lang w:val="en-US"/>
        </w:rPr>
        <w:t xml:space="preserve">. The extraction is done by hydro distillation and the yield was calculated. Female adults of </w:t>
      </w:r>
      <w:proofErr w:type="spellStart"/>
      <w:r w:rsidRPr="006F1A72">
        <w:rPr>
          <w:rFonts w:ascii="Times New Roman" w:eastAsia="Times New Roman" w:hAnsi="Times New Roman" w:cs="Times New Roman"/>
          <w:i/>
          <w:iCs/>
          <w:sz w:val="24"/>
          <w:szCs w:val="24"/>
          <w:lang w:val="en-US"/>
        </w:rPr>
        <w:t>Cx</w:t>
      </w:r>
      <w:proofErr w:type="spellEnd"/>
      <w:r w:rsidRPr="006F1A72">
        <w:rPr>
          <w:rFonts w:ascii="Times New Roman" w:eastAsia="Times New Roman" w:hAnsi="Times New Roman" w:cs="Times New Roman"/>
          <w:i/>
          <w:iCs/>
          <w:sz w:val="24"/>
          <w:szCs w:val="24"/>
          <w:lang w:val="en-US"/>
        </w:rPr>
        <w:t xml:space="preserve">. </w:t>
      </w:r>
      <w:proofErr w:type="spellStart"/>
      <w:r w:rsidRPr="006F1A72">
        <w:rPr>
          <w:rFonts w:ascii="Times New Roman" w:eastAsia="Times New Roman" w:hAnsi="Times New Roman" w:cs="Times New Roman"/>
          <w:i/>
          <w:iCs/>
          <w:sz w:val="24"/>
          <w:szCs w:val="24"/>
          <w:lang w:val="en-US"/>
        </w:rPr>
        <w:t>pipiens</w:t>
      </w:r>
      <w:proofErr w:type="spellEnd"/>
      <w:r w:rsidRPr="006F1A72">
        <w:rPr>
          <w:rFonts w:ascii="Times New Roman" w:eastAsia="Times New Roman" w:hAnsi="Times New Roman" w:cs="Times New Roman"/>
          <w:sz w:val="24"/>
          <w:szCs w:val="24"/>
          <w:lang w:val="en-US"/>
        </w:rPr>
        <w:t xml:space="preserve"> were introduced into glass bottles of 250 ml capacity. Three replicates of 10 individuals were conducted for each concentration. A control series was conducted in parallel. Percentage mortalities of adults were corrected according to the formula of Abbott (1925). Lethal and </w:t>
      </w:r>
      <w:proofErr w:type="spellStart"/>
      <w:r w:rsidRPr="006F1A72">
        <w:rPr>
          <w:rFonts w:ascii="Times New Roman" w:eastAsia="Times New Roman" w:hAnsi="Times New Roman" w:cs="Times New Roman"/>
          <w:sz w:val="24"/>
          <w:szCs w:val="24"/>
          <w:lang w:val="en-US"/>
        </w:rPr>
        <w:t>sublethal</w:t>
      </w:r>
      <w:proofErr w:type="spellEnd"/>
      <w:r w:rsidRPr="006F1A72">
        <w:rPr>
          <w:rFonts w:ascii="Times New Roman" w:eastAsia="Times New Roman" w:hAnsi="Times New Roman" w:cs="Times New Roman"/>
          <w:sz w:val="24"/>
          <w:szCs w:val="24"/>
          <w:lang w:val="en-US"/>
        </w:rPr>
        <w:t xml:space="preserve"> concentrations were determined with their corresponding 95% confidence limits (95% LF) and the Hill slope, Essential oils are mixtures of volatile hydrocarbons with a variety of functional groups, </w:t>
      </w:r>
      <w:proofErr w:type="gramStart"/>
      <w:r w:rsidRPr="006F1A72">
        <w:rPr>
          <w:rFonts w:ascii="Times New Roman" w:eastAsia="Times New Roman" w:hAnsi="Times New Roman" w:cs="Times New Roman"/>
          <w:sz w:val="24"/>
          <w:szCs w:val="24"/>
          <w:lang w:val="en-US"/>
        </w:rPr>
        <w:t>they</w:t>
      </w:r>
      <w:proofErr w:type="gramEnd"/>
      <w:r w:rsidRPr="006F1A72">
        <w:rPr>
          <w:rFonts w:ascii="Times New Roman" w:eastAsia="Times New Roman" w:hAnsi="Times New Roman" w:cs="Times New Roman"/>
          <w:sz w:val="24"/>
          <w:szCs w:val="24"/>
          <w:lang w:val="en-US"/>
        </w:rPr>
        <w:t xml:space="preserve"> can play an important insecticidal role.</w:t>
      </w:r>
    </w:p>
    <w:p w:rsidR="006F1A72" w:rsidRPr="006F1A72" w:rsidRDefault="006F1A72" w:rsidP="006F1A72">
      <w:pPr>
        <w:spacing w:after="0" w:line="240" w:lineRule="auto"/>
        <w:jc w:val="both"/>
        <w:rPr>
          <w:rFonts w:ascii="Times New Roman" w:eastAsia="Times New Roman" w:hAnsi="Times New Roman" w:cs="Times New Roman"/>
          <w:sz w:val="24"/>
          <w:szCs w:val="24"/>
          <w:lang w:val="en-US"/>
        </w:rPr>
      </w:pPr>
    </w:p>
    <w:p w:rsidR="006F1A72" w:rsidRPr="006F1A72" w:rsidRDefault="006F1A72" w:rsidP="006F1A72">
      <w:pPr>
        <w:spacing w:after="0" w:line="240" w:lineRule="auto"/>
        <w:jc w:val="both"/>
        <w:rPr>
          <w:rFonts w:ascii="Times New Roman" w:eastAsia="Times New Roman" w:hAnsi="Times New Roman" w:cs="Times New Roman"/>
          <w:sz w:val="24"/>
          <w:szCs w:val="24"/>
          <w:lang w:val="en-US"/>
        </w:rPr>
      </w:pPr>
      <w:r w:rsidRPr="006F1A72">
        <w:rPr>
          <w:rFonts w:ascii="Times New Roman" w:eastAsia="Times New Roman" w:hAnsi="Times New Roman" w:cs="Times New Roman"/>
          <w:b/>
          <w:bCs/>
          <w:sz w:val="24"/>
          <w:szCs w:val="24"/>
          <w:lang w:val="en-US"/>
        </w:rPr>
        <w:t>Key words:</w:t>
      </w:r>
      <w:r w:rsidRPr="006F1A72">
        <w:rPr>
          <w:rFonts w:ascii="Times New Roman" w:eastAsia="Times New Roman" w:hAnsi="Times New Roman" w:cs="Times New Roman"/>
          <w:sz w:val="24"/>
          <w:szCs w:val="24"/>
          <w:lang w:val="en-US"/>
        </w:rPr>
        <w:t xml:space="preserve"> Biological control, </w:t>
      </w:r>
      <w:proofErr w:type="spellStart"/>
      <w:r w:rsidRPr="006F1A72">
        <w:rPr>
          <w:rFonts w:ascii="Times New Roman" w:eastAsia="Times New Roman" w:hAnsi="Times New Roman" w:cs="Times New Roman"/>
          <w:i/>
          <w:iCs/>
          <w:sz w:val="24"/>
          <w:szCs w:val="24"/>
          <w:lang w:val="en-US"/>
        </w:rPr>
        <w:t>Culex</w:t>
      </w:r>
      <w:proofErr w:type="spellEnd"/>
      <w:r w:rsidRPr="006F1A72">
        <w:rPr>
          <w:rFonts w:ascii="Times New Roman" w:eastAsia="Times New Roman" w:hAnsi="Times New Roman" w:cs="Times New Roman"/>
          <w:i/>
          <w:iCs/>
          <w:sz w:val="24"/>
          <w:szCs w:val="24"/>
          <w:lang w:val="en-US"/>
        </w:rPr>
        <w:t xml:space="preserve"> </w:t>
      </w:r>
      <w:proofErr w:type="spellStart"/>
      <w:r w:rsidRPr="006F1A72">
        <w:rPr>
          <w:rFonts w:ascii="Times New Roman" w:eastAsia="Times New Roman" w:hAnsi="Times New Roman" w:cs="Times New Roman"/>
          <w:i/>
          <w:iCs/>
          <w:sz w:val="24"/>
          <w:szCs w:val="24"/>
          <w:lang w:val="en-US"/>
        </w:rPr>
        <w:t>pipiens</w:t>
      </w:r>
      <w:proofErr w:type="spellEnd"/>
      <w:r w:rsidRPr="006F1A72">
        <w:rPr>
          <w:rFonts w:ascii="Times New Roman" w:eastAsia="Times New Roman" w:hAnsi="Times New Roman" w:cs="Times New Roman"/>
          <w:sz w:val="24"/>
          <w:szCs w:val="24"/>
          <w:lang w:val="en-US"/>
        </w:rPr>
        <w:t xml:space="preserve">, Toxicity, Essential oils, </w:t>
      </w:r>
      <w:proofErr w:type="spellStart"/>
      <w:r w:rsidRPr="006F1A72">
        <w:rPr>
          <w:rFonts w:ascii="Times New Roman" w:eastAsia="Times New Roman" w:hAnsi="Times New Roman" w:cs="Times New Roman"/>
          <w:i/>
          <w:iCs/>
          <w:sz w:val="24"/>
          <w:szCs w:val="24"/>
          <w:lang w:val="en-US"/>
        </w:rPr>
        <w:t>Myrtus</w:t>
      </w:r>
      <w:proofErr w:type="spellEnd"/>
      <w:r w:rsidRPr="006F1A72">
        <w:rPr>
          <w:rFonts w:ascii="Times New Roman" w:eastAsia="Times New Roman" w:hAnsi="Times New Roman" w:cs="Times New Roman"/>
          <w:i/>
          <w:iCs/>
          <w:sz w:val="24"/>
          <w:szCs w:val="24"/>
          <w:lang w:val="en-US"/>
        </w:rPr>
        <w:t xml:space="preserve"> </w:t>
      </w:r>
      <w:proofErr w:type="spellStart"/>
      <w:r w:rsidRPr="006F1A72">
        <w:rPr>
          <w:rFonts w:ascii="Times New Roman" w:eastAsia="Times New Roman" w:hAnsi="Times New Roman" w:cs="Times New Roman"/>
          <w:i/>
          <w:iCs/>
          <w:sz w:val="24"/>
          <w:szCs w:val="24"/>
          <w:lang w:val="en-US"/>
        </w:rPr>
        <w:t>communis</w:t>
      </w:r>
      <w:proofErr w:type="spellEnd"/>
      <w:r w:rsidRPr="006F1A72">
        <w:rPr>
          <w:rFonts w:ascii="Times New Roman" w:eastAsia="Times New Roman" w:hAnsi="Times New Roman" w:cs="Times New Roman"/>
          <w:i/>
          <w:iCs/>
          <w:sz w:val="24"/>
          <w:szCs w:val="24"/>
          <w:lang w:val="en-US"/>
        </w:rPr>
        <w:t>.</w:t>
      </w:r>
    </w:p>
    <w:p w:rsidR="00A07389" w:rsidRPr="006F1A72" w:rsidRDefault="00A07389">
      <w:pPr>
        <w:rPr>
          <w:lang w:val="en-US"/>
        </w:rPr>
      </w:pPr>
    </w:p>
    <w:sectPr w:rsidR="00A07389" w:rsidRPr="006F1A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72"/>
    <w:rsid w:val="00516491"/>
    <w:rsid w:val="006F1A72"/>
    <w:rsid w:val="00A07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2022-12-19T10:25:00Z</dcterms:created>
  <dcterms:modified xsi:type="dcterms:W3CDTF">2022-12-19T12:58:00Z</dcterms:modified>
</cp:coreProperties>
</file>