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A7" w:rsidRDefault="001B3597" w:rsidP="00A746A8">
      <w:pPr>
        <w:rPr>
          <w:rFonts w:ascii="TimesNewRomanPSMT" w:eastAsia="Times New Roman" w:hAnsi="TimesNewRomanPSMT" w:cs="Times New Roman"/>
          <w:b/>
          <w:bCs/>
          <w:i/>
          <w:iCs/>
          <w:color w:val="000000"/>
          <w:sz w:val="32"/>
          <w:szCs w:val="32"/>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A746A8" w:rsidRPr="00A746A8">
        <w:rPr>
          <w:rFonts w:ascii="TimesNewRomanPSMT" w:hAnsi="TimesNewRomanPSMT"/>
          <w:color w:val="000000"/>
          <w:sz w:val="32"/>
          <w:szCs w:val="32"/>
        </w:rPr>
        <w:t>Etude Bibliographique de la Peste des Petits Ruminants : Actualisation des données</w:t>
      </w:r>
      <w:bookmarkStart w:id="0" w:name="_GoBack"/>
      <w:bookmarkEnd w:id="0"/>
    </w:p>
    <w:p w:rsidR="007A4131" w:rsidRDefault="007A4131" w:rsidP="007A4131">
      <w:pPr>
        <w:rPr>
          <w:rFonts w:ascii="TimesNewRomanPS-BoldMT" w:hAnsi="TimesNewRomanPS-BoldMT"/>
          <w:b/>
          <w:bCs/>
          <w:color w:val="000000"/>
          <w:sz w:val="32"/>
          <w:szCs w:val="28"/>
        </w:rPr>
      </w:pPr>
    </w:p>
    <w:p w:rsidR="00563798" w:rsidRPr="00563798" w:rsidRDefault="00563798" w:rsidP="00563798">
      <w:pPr>
        <w:spacing w:after="0" w:line="480" w:lineRule="auto"/>
        <w:jc w:val="both"/>
        <w:rPr>
          <w:rFonts w:ascii="TimesNewRomanPSMT" w:hAnsi="TimesNewRomanPSMT"/>
          <w:b/>
          <w:bCs/>
          <w:color w:val="000000"/>
          <w:sz w:val="20"/>
          <w:szCs w:val="20"/>
        </w:rPr>
      </w:pPr>
      <w:r w:rsidRPr="00563798">
        <w:rPr>
          <w:rFonts w:ascii="TimesNewRomanPSMT" w:hAnsi="TimesNewRomanPSMT"/>
          <w:b/>
          <w:bCs/>
          <w:color w:val="000000"/>
          <w:sz w:val="20"/>
          <w:szCs w:val="20"/>
        </w:rPr>
        <w:t>Abstract</w:t>
      </w:r>
    </w:p>
    <w:p w:rsidR="00563798" w:rsidRPr="00563798" w:rsidRDefault="00563798" w:rsidP="00563798">
      <w:pPr>
        <w:spacing w:after="0" w:line="480" w:lineRule="auto"/>
        <w:jc w:val="both"/>
        <w:rPr>
          <w:rFonts w:ascii="TimesNewRomanPSMT" w:hAnsi="TimesNewRomanPSMT"/>
          <w:color w:val="000000"/>
          <w:sz w:val="20"/>
          <w:szCs w:val="20"/>
        </w:rPr>
      </w:pPr>
      <w:r w:rsidRPr="00563798">
        <w:rPr>
          <w:rFonts w:ascii="TimesNewRomanPSMT" w:hAnsi="TimesNewRomanPSMT"/>
          <w:color w:val="000000"/>
          <w:sz w:val="20"/>
          <w:szCs w:val="20"/>
        </w:rPr>
        <w:t>The Peste des Petits Ruminants (PPR) is a highly contagious viral disease primarily affecting sheep and goats, and it can also affect other species such as cattle. Caused by a Morbillivirus from the Paramyxoviridae family, it is characterized by fever, nasal and ocular discharge, oral lesions, severe diarrhea, and often fatal pneumonia. PPR can be considered a 'stomato-pneumo-enteritis' syndrome. The disease has a high mortality rate, especially among young animals, and spreads rapidly through direct contact between animals. PPR is categorized into four lineages, with lineage IV spreading to several endemic countries/regions such as Algeria. Control measures for PPR include vaccination; Algeria uses the Nigeria 75/1 vaccine, isolation of infected cases, and control of animal movements. The Global Control and Eradication Strategy for Peste des Petits Ruminants (PPR-GCES) aims to eradicate PPR worldwide by 2030.</w:t>
      </w:r>
    </w:p>
    <w:p w:rsidR="00563798" w:rsidRPr="00563798" w:rsidRDefault="00563798" w:rsidP="00563798">
      <w:pPr>
        <w:spacing w:after="0" w:line="480" w:lineRule="auto"/>
        <w:jc w:val="both"/>
        <w:rPr>
          <w:rFonts w:ascii="TimesNewRomanPSMT" w:hAnsi="TimesNewRomanPSMT"/>
          <w:color w:val="000000"/>
          <w:sz w:val="20"/>
          <w:szCs w:val="20"/>
        </w:rPr>
      </w:pPr>
      <w:r w:rsidRPr="00563798">
        <w:rPr>
          <w:rFonts w:ascii="TimesNewRomanPSMT" w:hAnsi="TimesNewRomanPSMT"/>
          <w:b/>
          <w:bCs/>
          <w:color w:val="000000"/>
          <w:sz w:val="20"/>
          <w:szCs w:val="20"/>
        </w:rPr>
        <w:t xml:space="preserve">Keywords : </w:t>
      </w:r>
      <w:r w:rsidRPr="00563798">
        <w:rPr>
          <w:rFonts w:ascii="TimesNewRomanPSMT" w:hAnsi="TimesNewRomanPSMT"/>
          <w:color w:val="000000"/>
          <w:sz w:val="20"/>
          <w:szCs w:val="20"/>
        </w:rPr>
        <w:t>Peste des Petits Ruminants, sheep, goats, Morbillivirus, vaccination, eradication."</w:t>
      </w:r>
    </w:p>
    <w:p w:rsidR="00563798" w:rsidRPr="00563798" w:rsidRDefault="00563798" w:rsidP="00563798">
      <w:pPr>
        <w:spacing w:after="0" w:line="480" w:lineRule="auto"/>
        <w:jc w:val="both"/>
        <w:rPr>
          <w:rFonts w:ascii="TimesNewRomanPSMT" w:hAnsi="TimesNewRomanPSMT"/>
          <w:b/>
          <w:bCs/>
          <w:color w:val="000000"/>
          <w:sz w:val="20"/>
          <w:szCs w:val="20"/>
        </w:rPr>
      </w:pPr>
      <w:r w:rsidRPr="00563798">
        <w:rPr>
          <w:rFonts w:ascii="TimesNewRomanPSMT" w:hAnsi="TimesNewRomanPSMT"/>
          <w:b/>
          <w:bCs/>
          <w:color w:val="000000"/>
          <w:sz w:val="20"/>
          <w:szCs w:val="20"/>
        </w:rPr>
        <w:t>Résumé</w:t>
      </w:r>
    </w:p>
    <w:p w:rsidR="00014BDB" w:rsidRPr="00820315" w:rsidRDefault="00563798" w:rsidP="00563798">
      <w:pPr>
        <w:spacing w:after="0" w:line="480" w:lineRule="auto"/>
        <w:jc w:val="both"/>
        <w:rPr>
          <w:rFonts w:asciiTheme="majorBidi" w:hAnsiTheme="majorBidi" w:cstheme="majorBidi"/>
          <w:sz w:val="24"/>
          <w:szCs w:val="24"/>
        </w:rPr>
      </w:pPr>
      <w:r w:rsidRPr="00563798">
        <w:rPr>
          <w:rFonts w:ascii="TimesNewRomanPSMT" w:hAnsi="TimesNewRomanPSMT"/>
          <w:color w:val="000000"/>
          <w:sz w:val="20"/>
          <w:szCs w:val="20"/>
        </w:rPr>
        <w:t>La peste des petits ruminants (PPR) est une maladie virale hautement contagieuse affectant principalement les ovins et les caprins et elle peut toucher d'autres espèces comme les bovins. Provoquée par un Morbillivirus de la famille des Paramyxoviridae, elle se manifeste par de la fièvre, des écoulements nasaux et oculaire, des lésions buccales, une diarrhée sévère et une pneumonie, souvent fatale. La PPR peut être considérée comme un syndrome "stomato-pneumoentérite". La maladie a un taux de mortalité élevé, en particulier chez les jeunes animaux. Et elle se transmet rapidement par contact direct entre animaux. Cette maladie se divise en quatre lignées, la lignée IV s’est propagée dans plusieurs pays/région endémiques, tels que l'Algérie. Pour contrôler la PPR, on utilise la vaccination, l’Algérie utilise le vaccin Nigeria 75/1, l'isolement des cas infectés et le contrôle des mouvements d'animaux. La Stratégie mondiale de contrôle et d'éradication de la peste des petits ruminants (PPR-GCES) vise à éradiquer la PPR à l'échelle mondiale d'ici 2030</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BC" w:rsidRDefault="00F316BC" w:rsidP="00E45C90">
      <w:pPr>
        <w:spacing w:after="0" w:line="240" w:lineRule="auto"/>
      </w:pPr>
      <w:r>
        <w:separator/>
      </w:r>
    </w:p>
  </w:endnote>
  <w:endnote w:type="continuationSeparator" w:id="0">
    <w:p w:rsidR="00F316BC" w:rsidRDefault="00F316BC"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BC" w:rsidRDefault="00F316BC" w:rsidP="00E45C90">
      <w:pPr>
        <w:spacing w:after="0" w:line="240" w:lineRule="auto"/>
      </w:pPr>
      <w:r>
        <w:separator/>
      </w:r>
    </w:p>
  </w:footnote>
  <w:footnote w:type="continuationSeparator" w:id="0">
    <w:p w:rsidR="00F316BC" w:rsidRDefault="00F316BC"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696"/>
    <w:rsid w:val="00077A61"/>
    <w:rsid w:val="00085C47"/>
    <w:rsid w:val="000950D1"/>
    <w:rsid w:val="00097B98"/>
    <w:rsid w:val="000A3E72"/>
    <w:rsid w:val="000A5786"/>
    <w:rsid w:val="000A5EC4"/>
    <w:rsid w:val="000A7FF3"/>
    <w:rsid w:val="000B11FB"/>
    <w:rsid w:val="000C095C"/>
    <w:rsid w:val="000C2FED"/>
    <w:rsid w:val="000C30B6"/>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0F72CC"/>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1BBD"/>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5B80"/>
    <w:rsid w:val="001E685D"/>
    <w:rsid w:val="001E6D87"/>
    <w:rsid w:val="001F1958"/>
    <w:rsid w:val="001F2A0C"/>
    <w:rsid w:val="001F53FC"/>
    <w:rsid w:val="001F605C"/>
    <w:rsid w:val="001F6C4C"/>
    <w:rsid w:val="002009FE"/>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36D6"/>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C4435"/>
    <w:rsid w:val="004D09DE"/>
    <w:rsid w:val="004D0E6F"/>
    <w:rsid w:val="004D14D1"/>
    <w:rsid w:val="004D4376"/>
    <w:rsid w:val="004D44BA"/>
    <w:rsid w:val="004D596F"/>
    <w:rsid w:val="004D6D1F"/>
    <w:rsid w:val="004D6EED"/>
    <w:rsid w:val="004E1779"/>
    <w:rsid w:val="004E1C4F"/>
    <w:rsid w:val="004E1EB3"/>
    <w:rsid w:val="004E3DA1"/>
    <w:rsid w:val="004E5B53"/>
    <w:rsid w:val="004F7541"/>
    <w:rsid w:val="004F7F4F"/>
    <w:rsid w:val="005021C0"/>
    <w:rsid w:val="00503198"/>
    <w:rsid w:val="00504DF3"/>
    <w:rsid w:val="0050563A"/>
    <w:rsid w:val="005061D6"/>
    <w:rsid w:val="00506F00"/>
    <w:rsid w:val="00510ED2"/>
    <w:rsid w:val="00512C1F"/>
    <w:rsid w:val="00515D90"/>
    <w:rsid w:val="005166D6"/>
    <w:rsid w:val="00516712"/>
    <w:rsid w:val="0051794A"/>
    <w:rsid w:val="0052296D"/>
    <w:rsid w:val="005255EB"/>
    <w:rsid w:val="00527913"/>
    <w:rsid w:val="005312B9"/>
    <w:rsid w:val="0053351F"/>
    <w:rsid w:val="005339F2"/>
    <w:rsid w:val="00537043"/>
    <w:rsid w:val="00537264"/>
    <w:rsid w:val="0054072E"/>
    <w:rsid w:val="005421BE"/>
    <w:rsid w:val="00547480"/>
    <w:rsid w:val="00551710"/>
    <w:rsid w:val="00552010"/>
    <w:rsid w:val="005548C4"/>
    <w:rsid w:val="00554A2A"/>
    <w:rsid w:val="00557E96"/>
    <w:rsid w:val="005633DD"/>
    <w:rsid w:val="00563798"/>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5546"/>
    <w:rsid w:val="005C60B4"/>
    <w:rsid w:val="005C6BD8"/>
    <w:rsid w:val="005C760F"/>
    <w:rsid w:val="005D3BFE"/>
    <w:rsid w:val="005D4095"/>
    <w:rsid w:val="005D713D"/>
    <w:rsid w:val="005D77DB"/>
    <w:rsid w:val="005E3082"/>
    <w:rsid w:val="005E77F2"/>
    <w:rsid w:val="005F21A8"/>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57C74"/>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226A7"/>
    <w:rsid w:val="00730AC8"/>
    <w:rsid w:val="00733CB7"/>
    <w:rsid w:val="007364C3"/>
    <w:rsid w:val="00736AB3"/>
    <w:rsid w:val="00753199"/>
    <w:rsid w:val="0076153D"/>
    <w:rsid w:val="007624DD"/>
    <w:rsid w:val="00763E66"/>
    <w:rsid w:val="0076629B"/>
    <w:rsid w:val="00766DFB"/>
    <w:rsid w:val="00767A41"/>
    <w:rsid w:val="00767ACD"/>
    <w:rsid w:val="007702E3"/>
    <w:rsid w:val="0077504F"/>
    <w:rsid w:val="00780C91"/>
    <w:rsid w:val="00783365"/>
    <w:rsid w:val="007900F8"/>
    <w:rsid w:val="00791B1D"/>
    <w:rsid w:val="00794F40"/>
    <w:rsid w:val="007974A3"/>
    <w:rsid w:val="007A0116"/>
    <w:rsid w:val="007A094D"/>
    <w:rsid w:val="007A3F0E"/>
    <w:rsid w:val="007A4131"/>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17B"/>
    <w:rsid w:val="00863BB8"/>
    <w:rsid w:val="00866EDD"/>
    <w:rsid w:val="008712BE"/>
    <w:rsid w:val="008738BE"/>
    <w:rsid w:val="008757BF"/>
    <w:rsid w:val="00875BAB"/>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65996"/>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1D06"/>
    <w:rsid w:val="00A746A8"/>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2973"/>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53F"/>
    <w:rsid w:val="00BC6D60"/>
    <w:rsid w:val="00BD6B7F"/>
    <w:rsid w:val="00BE19F7"/>
    <w:rsid w:val="00BE54E6"/>
    <w:rsid w:val="00BE557F"/>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0A55"/>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6BC"/>
    <w:rsid w:val="00F31AE3"/>
    <w:rsid w:val="00F44E49"/>
    <w:rsid w:val="00F46431"/>
    <w:rsid w:val="00F47483"/>
    <w:rsid w:val="00F5088E"/>
    <w:rsid w:val="00F60BC7"/>
    <w:rsid w:val="00F64269"/>
    <w:rsid w:val="00F64353"/>
    <w:rsid w:val="00F65298"/>
    <w:rsid w:val="00F66D18"/>
    <w:rsid w:val="00F76E6F"/>
    <w:rsid w:val="00F8465F"/>
    <w:rsid w:val="00F8781E"/>
    <w:rsid w:val="00F90B24"/>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45186209">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0648464">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42110248">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238948">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393166082">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72454461">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301514">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20737891">
      <w:bodyDiv w:val="1"/>
      <w:marLeft w:val="0"/>
      <w:marRight w:val="0"/>
      <w:marTop w:val="0"/>
      <w:marBottom w:val="0"/>
      <w:divBdr>
        <w:top w:val="none" w:sz="0" w:space="0" w:color="auto"/>
        <w:left w:val="none" w:sz="0" w:space="0" w:color="auto"/>
        <w:bottom w:val="none" w:sz="0" w:space="0" w:color="auto"/>
        <w:right w:val="none" w:sz="0" w:space="0" w:color="auto"/>
      </w:divBdr>
    </w:div>
    <w:div w:id="824127609">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32991567">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05476954">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26712502">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6387461">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37596448">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4017105">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340</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154</cp:revision>
  <dcterms:created xsi:type="dcterms:W3CDTF">2024-04-16T09:02:00Z</dcterms:created>
  <dcterms:modified xsi:type="dcterms:W3CDTF">2024-10-09T09:35:00Z</dcterms:modified>
</cp:coreProperties>
</file>