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22" w:rsidRPr="00CB4422" w:rsidRDefault="000D6482" w:rsidP="00CB442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Master</w:t>
      </w:r>
      <w:r w:rsidR="00B666E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CB4422" w:rsidRPr="00CB4422">
        <w:rPr>
          <w:rStyle w:val="fontstyle01"/>
        </w:rPr>
        <w:t xml:space="preserve"> </w:t>
      </w:r>
      <w:r w:rsidR="00CB4422" w:rsidRPr="00CB4422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fr-FR"/>
        </w:rPr>
        <w:t xml:space="preserve">Contribution à l’étude de l’épidémiologie de la </w:t>
      </w:r>
      <w:proofErr w:type="spellStart"/>
      <w:r w:rsidR="00CB4422" w:rsidRPr="00CB4422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fr-FR"/>
        </w:rPr>
        <w:t>Cryptosporidiose</w:t>
      </w:r>
      <w:proofErr w:type="spellEnd"/>
      <w:r w:rsidR="00CB4422" w:rsidRPr="00CB4422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fr-FR"/>
        </w:rPr>
        <w:t xml:space="preserve"> chez le veau nouveau-né</w:t>
      </w:r>
    </w:p>
    <w:p w:rsidR="000D6482" w:rsidRPr="00301F59" w:rsidRDefault="000D6482" w:rsidP="000D6482">
      <w:bookmarkStart w:id="0" w:name="_GoBack"/>
      <w:bookmarkEnd w:id="0"/>
    </w:p>
    <w:p w:rsidR="000D6482" w:rsidRDefault="000D6482">
      <w:pPr>
        <w:rPr>
          <w:rFonts w:asciiTheme="majorBidi" w:hAnsiTheme="majorBidi" w:cstheme="majorBidi"/>
          <w:sz w:val="24"/>
          <w:szCs w:val="24"/>
        </w:rPr>
      </w:pPr>
      <w:r w:rsidRPr="000D648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D648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D6482" w:rsidRDefault="000D6482">
      <w:pPr>
        <w:rPr>
          <w:rFonts w:asciiTheme="majorBidi" w:hAnsiTheme="majorBidi" w:cstheme="majorBidi"/>
          <w:sz w:val="24"/>
          <w:szCs w:val="24"/>
        </w:rPr>
      </w:pPr>
    </w:p>
    <w:p w:rsidR="007E636C" w:rsidRPr="007E636C" w:rsidRDefault="007E636C" w:rsidP="007E636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En Algérie, la mortalité des veaux est fréquemment causée par des diarrhées, un syndrome complexe résultant de divers facteurs étiologiques qui requièrent une attention soutenue.</w:t>
      </w:r>
    </w:p>
    <w:p w:rsidR="007E636C" w:rsidRPr="007E636C" w:rsidRDefault="007E636C" w:rsidP="007E636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Notre recherche a pour but d'examiner la prévalence de </w:t>
      </w:r>
      <w:proofErr w:type="spellStart"/>
      <w:r w:rsidRPr="007E636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fr-FR"/>
        </w:rPr>
        <w:t>Cryptosporidium</w:t>
      </w:r>
      <w:proofErr w:type="spellEnd"/>
      <w:r w:rsidRPr="007E636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fr-FR"/>
        </w:rPr>
        <w:t xml:space="preserve"> </w:t>
      </w: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et sa corrélation avec les cas de diarrhées chez les veaux nouveau-nés.</w:t>
      </w:r>
    </w:p>
    <w:p w:rsidR="007E636C" w:rsidRPr="007E636C" w:rsidRDefault="007E636C" w:rsidP="007E636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À cet effet, nous avons collecté 34 échantillons de </w:t>
      </w:r>
      <w:proofErr w:type="spellStart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selles</w:t>
      </w:r>
      <w:proofErr w:type="spellEnd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de veaux provenant de fèces de veaux issus d’une seule ferme dans la région de Sidi-</w:t>
      </w:r>
      <w:proofErr w:type="spellStart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Bahbah</w:t>
      </w:r>
      <w:proofErr w:type="spellEnd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à El Djelfa, de l'élevage bovin </w:t>
      </w:r>
      <w:proofErr w:type="spellStart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Prim</w:t>
      </w:r>
      <w:proofErr w:type="spellEnd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’ Holstein, 18 génisses ont été séparées en un groupe témoin de 11 vaches et un groupe expérimental de 7 vaches, ce dernier recevant un supplément d'acides organiques durant les trois derniers mois de gestation. Les échantillons de matières fécales ont été collectés chez des veaux nouveau-nés à deux reprises, avec un intervalle de 20 jours entre chaque prélèvement.</w:t>
      </w:r>
    </w:p>
    <w:p w:rsidR="007E636C" w:rsidRPr="007E636C" w:rsidRDefault="007E636C" w:rsidP="007E636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Ces échantillons ont été transportés au laboratoire de l'ENSV d'Alger pour y être analysés à la recherche de parasites via les deux méthodes, Ritchie simplifiée et </w:t>
      </w:r>
      <w:proofErr w:type="spellStart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Ziehl-Neelson</w:t>
      </w:r>
      <w:proofErr w:type="spellEnd"/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 modifiée.</w:t>
      </w:r>
    </w:p>
    <w:p w:rsidR="007E636C" w:rsidRPr="007E636C" w:rsidRDefault="007E636C" w:rsidP="007E636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 xml:space="preserve">Dans la présente étude, les résultats ont permis de mettre en évidence la présence de </w:t>
      </w:r>
      <w:proofErr w:type="spellStart"/>
      <w:r w:rsidRPr="007E636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fr-FR"/>
        </w:rPr>
        <w:t>Cryptosporidium</w:t>
      </w:r>
      <w:proofErr w:type="spellEnd"/>
      <w:r w:rsidRPr="007E636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fr-FR"/>
        </w:rPr>
        <w:t xml:space="preserve"> </w:t>
      </w: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chez un pourcentage spécifique de veaux. Pour le 1er prélèvement, 9,09% dans le lot Témoin et 14,28% dans le lot Expérimental, et pour le 2ème prélèvement, 45,45% dans le lot Témoin et 42,85% pour le lot Expérimental.</w:t>
      </w:r>
    </w:p>
    <w:p w:rsidR="000D6482" w:rsidRDefault="007E636C" w:rsidP="007E636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636C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L'étude a également pris en compte l'impact de l’âge dans l'analyse afin de mieux comprendre la dynamique de transmission de la maladie, avec une prévalence principalement élevée chez ceux âgés de 1 à 3 mois, soulignant l'influence potentielle de l'âge sur la prévalence de ce protozoaire.</w:t>
      </w:r>
      <w:r w:rsidR="000D6482" w:rsidRPr="000D6482">
        <w:rPr>
          <w:rFonts w:asciiTheme="majorBidi" w:hAnsiTheme="majorBidi" w:cstheme="majorBidi"/>
          <w:sz w:val="24"/>
          <w:szCs w:val="24"/>
        </w:rPr>
        <w:br/>
      </w:r>
      <w:r w:rsidR="000D6482" w:rsidRPr="000D6482">
        <w:rPr>
          <w:rFonts w:asciiTheme="majorBidi" w:hAnsiTheme="majorBidi" w:cstheme="majorBidi"/>
          <w:sz w:val="24"/>
          <w:szCs w:val="24"/>
        </w:rPr>
        <w:br/>
      </w:r>
      <w:r w:rsidR="000D6482" w:rsidRPr="000D6482">
        <w:rPr>
          <w:rFonts w:asciiTheme="majorBidi" w:hAnsiTheme="majorBidi" w:cstheme="majorBidi"/>
          <w:sz w:val="24"/>
          <w:szCs w:val="24"/>
        </w:rPr>
        <w:br/>
      </w:r>
      <w:r w:rsidR="000D6482" w:rsidRPr="000D64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="000D6482" w:rsidRPr="000D64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B4422" w:rsidRPr="00CB4422" w:rsidRDefault="000D6482" w:rsidP="00CB4422">
      <w:pPr>
        <w:rPr>
          <w:rFonts w:asciiTheme="majorBidi" w:hAnsiTheme="majorBidi" w:cstheme="majorBidi"/>
          <w:sz w:val="24"/>
          <w:szCs w:val="24"/>
        </w:rPr>
      </w:pPr>
      <w:r w:rsidRPr="000D6482">
        <w:rPr>
          <w:rFonts w:asciiTheme="majorBidi" w:hAnsiTheme="majorBidi" w:cstheme="majorBidi"/>
          <w:sz w:val="24"/>
          <w:szCs w:val="24"/>
          <w:lang w:val="en-US"/>
        </w:rPr>
        <w:br/>
      </w:r>
      <w:r w:rsidR="00CB4422" w:rsidRPr="00CB4422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Algeria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, calf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mortality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frequently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caused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diarrhea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syndrome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resulting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etiological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require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422" w:rsidRPr="00CB4422">
        <w:rPr>
          <w:rFonts w:asciiTheme="majorBidi" w:hAnsiTheme="majorBidi" w:cstheme="majorBidi"/>
          <w:sz w:val="24"/>
          <w:szCs w:val="24"/>
        </w:rPr>
        <w:t>sustained</w:t>
      </w:r>
      <w:proofErr w:type="spellEnd"/>
      <w:r w:rsidR="00CB4422" w:rsidRPr="00CB4422">
        <w:rPr>
          <w:rFonts w:asciiTheme="majorBidi" w:hAnsiTheme="majorBidi" w:cstheme="majorBidi"/>
          <w:sz w:val="24"/>
          <w:szCs w:val="24"/>
        </w:rPr>
        <w:t xml:space="preserve"> attention.</w:t>
      </w:r>
    </w:p>
    <w:p w:rsidR="00CB4422" w:rsidRPr="00CB4422" w:rsidRDefault="00CB4422" w:rsidP="00CB4422">
      <w:pPr>
        <w:rPr>
          <w:rFonts w:asciiTheme="majorBidi" w:hAnsiTheme="majorBidi" w:cstheme="majorBidi"/>
          <w:sz w:val="24"/>
          <w:szCs w:val="24"/>
        </w:rPr>
      </w:pPr>
      <w:r w:rsidRPr="00CB4422">
        <w:rPr>
          <w:rFonts w:asciiTheme="majorBidi" w:hAnsiTheme="majorBidi" w:cstheme="majorBidi"/>
          <w:sz w:val="24"/>
          <w:szCs w:val="24"/>
        </w:rPr>
        <w:t xml:space="preserve">Our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to examine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i/>
          <w:iCs/>
          <w:sz w:val="24"/>
          <w:szCs w:val="24"/>
        </w:rPr>
        <w:t>Cryptosporidium</w:t>
      </w:r>
      <w:proofErr w:type="spellEnd"/>
      <w:r w:rsidRPr="00CB442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B4422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correlation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cases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diarrhea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newborn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calves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>.</w:t>
      </w:r>
    </w:p>
    <w:p w:rsidR="00CB4422" w:rsidRPr="00CB4422" w:rsidRDefault="00CB4422" w:rsidP="00CB4422">
      <w:pPr>
        <w:rPr>
          <w:rFonts w:asciiTheme="majorBidi" w:hAnsiTheme="majorBidi" w:cstheme="majorBidi"/>
          <w:sz w:val="24"/>
          <w:szCs w:val="24"/>
        </w:rPr>
      </w:pPr>
      <w:r w:rsidRPr="00CB4422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end,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34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fecal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calves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single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farm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the Sidi-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Bahbah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region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El Djelfa,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herd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Prim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’ Holstein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cattle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Eighteen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heifers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divided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control group of 11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and an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group of 7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, the latter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receiving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supplement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organic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acids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last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months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gestation.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Fecal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newborn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calves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twice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20-day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interval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collection.</w:t>
      </w:r>
    </w:p>
    <w:p w:rsidR="00CB4422" w:rsidRPr="00CB4422" w:rsidRDefault="00CB4422" w:rsidP="00CB442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B4422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transported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to the ENSV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Algiers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analyzed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for parasites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simplified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Ritchie and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modified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Ziehl-Neelson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methods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>.</w:t>
      </w:r>
    </w:p>
    <w:p w:rsidR="00CB4422" w:rsidRPr="00CB4422" w:rsidRDefault="00CB4422" w:rsidP="00CB4422">
      <w:pPr>
        <w:rPr>
          <w:rFonts w:asciiTheme="majorBidi" w:hAnsiTheme="majorBidi" w:cstheme="majorBidi"/>
          <w:sz w:val="24"/>
          <w:szCs w:val="24"/>
        </w:rPr>
      </w:pPr>
      <w:r w:rsidRPr="00CB4422">
        <w:rPr>
          <w:rFonts w:asciiTheme="majorBidi" w:hAnsiTheme="majorBidi" w:cstheme="majorBidi"/>
          <w:sz w:val="24"/>
          <w:szCs w:val="24"/>
        </w:rPr>
        <w:lastRenderedPageBreak/>
        <w:t xml:space="preserve">In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highlighted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i/>
          <w:iCs/>
          <w:sz w:val="24"/>
          <w:szCs w:val="24"/>
        </w:rPr>
        <w:t>Cryptosporidium</w:t>
      </w:r>
      <w:proofErr w:type="spellEnd"/>
      <w:r w:rsidRPr="00CB442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B4422">
        <w:rPr>
          <w:rFonts w:asciiTheme="majorBidi" w:hAnsiTheme="majorBidi" w:cstheme="majorBidi"/>
          <w:sz w:val="24"/>
          <w:szCs w:val="24"/>
        </w:rPr>
        <w:t xml:space="preserve">in a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percentage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calves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. For the first collection, 9.09% in the control group and 14.28% in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group, and for the second collection, 45.45% in the control group and 42.85% in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group.</w:t>
      </w:r>
    </w:p>
    <w:p w:rsidR="00E302C4" w:rsidRPr="000D6482" w:rsidRDefault="00CB4422" w:rsidP="00CB4422">
      <w:pPr>
        <w:rPr>
          <w:rFonts w:asciiTheme="majorBidi" w:hAnsiTheme="majorBidi" w:cstheme="majorBidi"/>
          <w:sz w:val="24"/>
          <w:szCs w:val="24"/>
          <w:lang w:val="en-US"/>
        </w:rPr>
      </w:pPr>
      <w:r w:rsidRPr="00CB442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impact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disease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transmission,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indicated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a high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primarily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calves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aged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1 to 3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months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emphasizing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the possible impact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spread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4422">
        <w:rPr>
          <w:rFonts w:asciiTheme="majorBidi" w:hAnsiTheme="majorBidi" w:cstheme="majorBidi"/>
          <w:sz w:val="24"/>
          <w:szCs w:val="24"/>
        </w:rPr>
        <w:t>protozoan</w:t>
      </w:r>
      <w:proofErr w:type="spellEnd"/>
      <w:r w:rsidRPr="00CB4422">
        <w:rPr>
          <w:rFonts w:asciiTheme="majorBidi" w:hAnsiTheme="majorBidi" w:cstheme="majorBidi"/>
          <w:sz w:val="24"/>
          <w:szCs w:val="24"/>
        </w:rPr>
        <w:t>.</w:t>
      </w:r>
    </w:p>
    <w:sectPr w:rsidR="00E302C4" w:rsidRPr="000D6482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482"/>
    <w:rsid w:val="000D6482"/>
    <w:rsid w:val="007E636C"/>
    <w:rsid w:val="00B666E3"/>
    <w:rsid w:val="00CB4422"/>
    <w:rsid w:val="00E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71F8-925E-4F78-9526-9ACD98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8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E63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E636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HP.dz</cp:lastModifiedBy>
  <cp:revision>4</cp:revision>
  <dcterms:created xsi:type="dcterms:W3CDTF">2019-11-13T07:43:00Z</dcterms:created>
  <dcterms:modified xsi:type="dcterms:W3CDTF">2024-10-13T08:56:00Z</dcterms:modified>
</cp:coreProperties>
</file>