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1E" w:rsidRDefault="00103081" w:rsidP="00BB6528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BB6528" w:rsidRPr="00BB6528">
        <w:rPr>
          <w:i/>
          <w:iCs/>
          <w:color w:val="1F1F1F"/>
        </w:rPr>
        <w:t>Campylobacter</w:t>
      </w:r>
      <w:proofErr w:type="spellEnd"/>
      <w:r w:rsidR="00BB6528" w:rsidRPr="00BB6528">
        <w:rPr>
          <w:i/>
          <w:iCs/>
          <w:color w:val="1F1F1F"/>
        </w:rPr>
        <w:t xml:space="preserve"> in </w:t>
      </w:r>
      <w:proofErr w:type="spellStart"/>
      <w:r w:rsidR="00BB6528" w:rsidRPr="00BB6528">
        <w:rPr>
          <w:i/>
          <w:iCs/>
          <w:color w:val="1F1F1F"/>
        </w:rPr>
        <w:t>sheep</w:t>
      </w:r>
      <w:proofErr w:type="spellEnd"/>
      <w:r w:rsidR="00BB6528" w:rsidRPr="00BB6528">
        <w:rPr>
          <w:i/>
          <w:iCs/>
          <w:color w:val="1F1F1F"/>
        </w:rPr>
        <w:t xml:space="preserve">, </w:t>
      </w:r>
      <w:proofErr w:type="spellStart"/>
      <w:r w:rsidR="00BB6528" w:rsidRPr="00BB6528">
        <w:rPr>
          <w:i/>
          <w:iCs/>
          <w:color w:val="1F1F1F"/>
        </w:rPr>
        <w:t>calves</w:t>
      </w:r>
      <w:proofErr w:type="spellEnd"/>
      <w:r w:rsidR="00BB6528" w:rsidRPr="00BB6528">
        <w:rPr>
          <w:i/>
          <w:iCs/>
          <w:color w:val="1F1F1F"/>
        </w:rPr>
        <w:t xml:space="preserve"> and </w:t>
      </w:r>
      <w:proofErr w:type="spellStart"/>
      <w:r w:rsidR="00BB6528" w:rsidRPr="00BB6528">
        <w:rPr>
          <w:i/>
          <w:iCs/>
          <w:color w:val="1F1F1F"/>
        </w:rPr>
        <w:t>broiler</w:t>
      </w:r>
      <w:proofErr w:type="spellEnd"/>
      <w:r w:rsidR="00BB6528" w:rsidRPr="00BB6528">
        <w:rPr>
          <w:i/>
          <w:iCs/>
          <w:color w:val="1F1F1F"/>
        </w:rPr>
        <w:t xml:space="preserve"> </w:t>
      </w:r>
      <w:proofErr w:type="spellStart"/>
      <w:r w:rsidR="00BB6528" w:rsidRPr="00BB6528">
        <w:rPr>
          <w:i/>
          <w:iCs/>
          <w:color w:val="1F1F1F"/>
        </w:rPr>
        <w:t>chickens</w:t>
      </w:r>
      <w:proofErr w:type="spellEnd"/>
      <w:r w:rsidR="00BB6528" w:rsidRPr="00BB6528">
        <w:rPr>
          <w:i/>
          <w:iCs/>
          <w:color w:val="1F1F1F"/>
        </w:rPr>
        <w:t xml:space="preserve"> in the central </w:t>
      </w:r>
      <w:proofErr w:type="spellStart"/>
      <w:r w:rsidR="00BB6528" w:rsidRPr="00BB6528">
        <w:rPr>
          <w:i/>
          <w:iCs/>
          <w:color w:val="1F1F1F"/>
        </w:rPr>
        <w:t>region</w:t>
      </w:r>
      <w:proofErr w:type="spellEnd"/>
      <w:r w:rsidR="00BB6528" w:rsidRPr="00BB6528">
        <w:rPr>
          <w:i/>
          <w:iCs/>
          <w:color w:val="1F1F1F"/>
        </w:rPr>
        <w:t xml:space="preserve"> of </w:t>
      </w:r>
      <w:proofErr w:type="spellStart"/>
      <w:proofErr w:type="gramStart"/>
      <w:r w:rsidR="00BB6528" w:rsidRPr="00BB6528">
        <w:rPr>
          <w:i/>
          <w:iCs/>
          <w:color w:val="1F1F1F"/>
        </w:rPr>
        <w:t>Algeria</w:t>
      </w:r>
      <w:proofErr w:type="spellEnd"/>
      <w:r w:rsidR="00BB6528" w:rsidRPr="00BB6528">
        <w:rPr>
          <w:i/>
          <w:iCs/>
          <w:color w:val="1F1F1F"/>
        </w:rPr>
        <w:t>:</w:t>
      </w:r>
      <w:proofErr w:type="gramEnd"/>
      <w:r w:rsidR="00BB6528" w:rsidRPr="00BB6528">
        <w:rPr>
          <w:i/>
          <w:iCs/>
          <w:color w:val="1F1F1F"/>
        </w:rPr>
        <w:t xml:space="preserve"> </w:t>
      </w:r>
      <w:proofErr w:type="spellStart"/>
      <w:r w:rsidR="00BB6528" w:rsidRPr="00BB6528">
        <w:rPr>
          <w:i/>
          <w:iCs/>
          <w:color w:val="1F1F1F"/>
        </w:rPr>
        <w:t>Phenotypic</w:t>
      </w:r>
      <w:proofErr w:type="spellEnd"/>
      <w:r w:rsidR="00BB6528" w:rsidRPr="00BB6528">
        <w:rPr>
          <w:i/>
          <w:iCs/>
          <w:color w:val="1F1F1F"/>
        </w:rPr>
        <w:t xml:space="preserve"> and </w:t>
      </w:r>
      <w:proofErr w:type="spellStart"/>
      <w:r w:rsidR="00BB6528" w:rsidRPr="00BB6528">
        <w:rPr>
          <w:i/>
          <w:iCs/>
          <w:color w:val="1F1F1F"/>
        </w:rPr>
        <w:t>antimicrobial</w:t>
      </w:r>
      <w:proofErr w:type="spellEnd"/>
      <w:r w:rsidR="00BB6528" w:rsidRPr="00BB6528">
        <w:rPr>
          <w:i/>
          <w:iCs/>
          <w:color w:val="1F1F1F"/>
        </w:rPr>
        <w:t xml:space="preserve"> </w:t>
      </w:r>
      <w:proofErr w:type="spellStart"/>
      <w:r w:rsidR="00BB6528" w:rsidRPr="00BB6528">
        <w:rPr>
          <w:i/>
          <w:iCs/>
          <w:color w:val="1F1F1F"/>
        </w:rPr>
        <w:t>resistance</w:t>
      </w:r>
      <w:proofErr w:type="spellEnd"/>
      <w:r w:rsidR="00BB6528" w:rsidRPr="00BB6528">
        <w:rPr>
          <w:i/>
          <w:iCs/>
          <w:color w:val="1F1F1F"/>
        </w:rPr>
        <w:t xml:space="preserve"> profiles</w:t>
      </w:r>
    </w:p>
    <w:p w:rsidR="00BB6528" w:rsidRPr="00BB6528" w:rsidRDefault="00BB6528" w:rsidP="00BB6528"/>
    <w:p w:rsidR="00BE1499" w:rsidRDefault="00BE1499" w:rsidP="00BE149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14BDB" w:rsidRPr="005B51F5" w:rsidRDefault="00BB6528" w:rsidP="00BB6528">
      <w:pPr>
        <w:rPr>
          <w:rFonts w:asciiTheme="majorBidi" w:hAnsiTheme="majorBidi" w:cstheme="majorBidi"/>
          <w:sz w:val="24"/>
          <w:szCs w:val="24"/>
        </w:rPr>
      </w:pPr>
      <w:r w:rsidRPr="00BB6528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conducted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in four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slaughterhouses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Bouira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Province, central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region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Campylobacter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in the main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sheep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calves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broilers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studied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evaluate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phenotypic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characteristics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antibiotic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susceptibility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strains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. Out of 200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sheep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, 200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calves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and 100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broilers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swab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. 150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strains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identified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. A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sensitivity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to 14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antibiotics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by the disc diffusion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method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performed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finding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shows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Campylobacter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species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very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common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avian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of (96%) but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less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frequent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sheep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calves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(13 and 14%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). On the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entire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strains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Campylobacter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jejuni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common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an isolation rate of 58%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followed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by C. coli and C. lari. The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majority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Campylobacter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strains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multidrug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resistant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. High rates of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antibiotics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tested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observed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broilers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mainly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Nalidixic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acid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(96.8%),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Ciprofloxacin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(91.6%) and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Erythromycin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(88.54%</w:t>
      </w:r>
      <w:proofErr w:type="gramStart"/>
      <w:r w:rsidRPr="00BB6528">
        <w:rPr>
          <w:rFonts w:asciiTheme="majorBidi" w:hAnsiTheme="majorBidi" w:cstheme="majorBidi"/>
          <w:sz w:val="28"/>
          <w:szCs w:val="28"/>
        </w:rPr>
        <w:t>);</w:t>
      </w:r>
      <w:proofErr w:type="gramEnd"/>
      <w:r w:rsidRPr="00BB652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lowest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level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found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Tetracycline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(44.7%). The high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frequency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of digestive portage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noted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and the high rate of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antibiotic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constitutes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a real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threat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to public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health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area. In conclusion,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Campylobacter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isolation rate and multiple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drug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should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at acceptable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level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so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as to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increase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productivity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livestock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rearing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off the </w:t>
      </w:r>
      <w:proofErr w:type="spellStart"/>
      <w:r w:rsidRPr="00BB6528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BB6528">
        <w:rPr>
          <w:rFonts w:asciiTheme="majorBidi" w:hAnsiTheme="majorBidi" w:cstheme="majorBidi"/>
          <w:sz w:val="28"/>
          <w:szCs w:val="28"/>
        </w:rPr>
        <w:t xml:space="preserve"> sites</w:t>
      </w:r>
    </w:p>
    <w:sectPr w:rsidR="00014BDB" w:rsidRPr="005B51F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647</cp:revision>
  <dcterms:created xsi:type="dcterms:W3CDTF">2019-12-10T12:38:00Z</dcterms:created>
  <dcterms:modified xsi:type="dcterms:W3CDTF">2025-01-21T10:04:00Z</dcterms:modified>
</cp:coreProperties>
</file>