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06" w:rsidRDefault="00103081" w:rsidP="0097325C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proofErr w:type="spellStart"/>
      <w:r w:rsidR="0097325C" w:rsidRPr="0097325C">
        <w:t>Serotype</w:t>
      </w:r>
      <w:proofErr w:type="spellEnd"/>
      <w:r w:rsidR="0097325C" w:rsidRPr="0097325C">
        <w:t xml:space="preserve"> </w:t>
      </w:r>
      <w:proofErr w:type="spellStart"/>
      <w:r w:rsidR="0097325C" w:rsidRPr="0097325C">
        <w:t>diversity</w:t>
      </w:r>
      <w:proofErr w:type="spellEnd"/>
      <w:r w:rsidR="0097325C" w:rsidRPr="0097325C">
        <w:t xml:space="preserve"> and </w:t>
      </w:r>
      <w:proofErr w:type="spellStart"/>
      <w:r w:rsidR="0097325C" w:rsidRPr="0097325C">
        <w:t>slaughterhouse-level</w:t>
      </w:r>
      <w:proofErr w:type="spellEnd"/>
      <w:r w:rsidR="0097325C" w:rsidRPr="0097325C">
        <w:t xml:space="preserve"> </w:t>
      </w:r>
      <w:proofErr w:type="spellStart"/>
      <w:r w:rsidR="0097325C" w:rsidRPr="0097325C">
        <w:t>risk</w:t>
      </w:r>
      <w:proofErr w:type="spellEnd"/>
      <w:r w:rsidR="0097325C" w:rsidRPr="0097325C">
        <w:t xml:space="preserve"> </w:t>
      </w:r>
      <w:proofErr w:type="spellStart"/>
      <w:r w:rsidR="0097325C" w:rsidRPr="0097325C">
        <w:t>factors</w:t>
      </w:r>
      <w:proofErr w:type="spellEnd"/>
      <w:r w:rsidR="0097325C" w:rsidRPr="0097325C">
        <w:t xml:space="preserve"> </w:t>
      </w:r>
      <w:proofErr w:type="spellStart"/>
      <w:r w:rsidR="0097325C" w:rsidRPr="0097325C">
        <w:t>related</w:t>
      </w:r>
      <w:proofErr w:type="spellEnd"/>
      <w:r w:rsidR="0097325C" w:rsidRPr="0097325C">
        <w:t xml:space="preserve"> to Salmonella contamination on </w:t>
      </w:r>
      <w:proofErr w:type="spellStart"/>
      <w:r w:rsidR="0097325C" w:rsidRPr="0097325C">
        <w:t>poultry</w:t>
      </w:r>
      <w:proofErr w:type="spellEnd"/>
      <w:r w:rsidR="0097325C" w:rsidRPr="0097325C">
        <w:t xml:space="preserve"> carcasses in </w:t>
      </w:r>
      <w:proofErr w:type="spellStart"/>
      <w:r w:rsidR="0097325C" w:rsidRPr="0097325C">
        <w:t>Algiers</w:t>
      </w:r>
      <w:proofErr w:type="spellEnd"/>
    </w:p>
    <w:p w:rsidR="000D3C1A" w:rsidRPr="000D3C1A" w:rsidRDefault="000D3C1A" w:rsidP="000D3C1A">
      <w:bookmarkStart w:id="0" w:name="_GoBack"/>
      <w:bookmarkEnd w:id="0"/>
    </w:p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1B69DC" w:rsidP="001B69D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1B69DC">
        <w:rPr>
          <w:rFonts w:asciiTheme="majorBidi" w:hAnsiTheme="majorBidi" w:cstheme="majorBidi"/>
          <w:sz w:val="28"/>
          <w:szCs w:val="28"/>
        </w:rPr>
        <w:t>Introduction:</w:t>
      </w:r>
      <w:proofErr w:type="gramEnd"/>
      <w:r w:rsidRPr="001B69DC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latest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studies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on Salmonella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demonstrated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warning contamination rates in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slaughterhouses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. This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pathogen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can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contaminate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poultry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meat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and put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humans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at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especially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product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nowadays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widely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consumed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Pr="001B69DC">
        <w:rPr>
          <w:rFonts w:asciiTheme="majorBidi" w:hAnsiTheme="majorBidi" w:cstheme="majorBidi"/>
          <w:sz w:val="28"/>
          <w:szCs w:val="28"/>
        </w:rPr>
        <w:t>Methodology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1B69DC">
        <w:rPr>
          <w:rFonts w:asciiTheme="majorBidi" w:hAnsiTheme="majorBidi" w:cstheme="majorBidi"/>
          <w:sz w:val="28"/>
          <w:szCs w:val="28"/>
        </w:rPr>
        <w:t xml:space="preserve"> a cross-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sectional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conducted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Algiers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evaluate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serotypes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quantify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for Salmonella contamination in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broiler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chickens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turkeys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at the post-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chill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stage of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slaughter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process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Pr="001B69DC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1B69DC">
        <w:rPr>
          <w:rFonts w:asciiTheme="majorBidi" w:hAnsiTheme="majorBidi" w:cstheme="majorBidi"/>
          <w:sz w:val="28"/>
          <w:szCs w:val="28"/>
        </w:rPr>
        <w:t xml:space="preserve"> batch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63.1% for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chickens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and 34.9% for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turkeys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Eleven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serotypes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chickens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and five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turkeys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predominant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at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sample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and batch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levels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S. Kentucky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either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chicken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(65.1%) or in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turkey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carcasses (63.2%).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Univariate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analysis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screened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3 variables for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chickens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and 5 variables for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turkeys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. Final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multivariate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regression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models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provided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one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potential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factor for Salmonella contamination in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poultry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species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Presence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less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than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6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broilers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simultaneously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traditional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scalding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tank of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small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scale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slaughterhouses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had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significantly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reduced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contamination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(OR=</w:t>
      </w:r>
      <w:proofErr w:type="gramStart"/>
      <w:r w:rsidRPr="001B69DC">
        <w:rPr>
          <w:rFonts w:asciiTheme="majorBidi" w:hAnsiTheme="majorBidi" w:cstheme="majorBidi"/>
          <w:sz w:val="28"/>
          <w:szCs w:val="28"/>
        </w:rPr>
        <w:t>0.31;</w:t>
      </w:r>
      <w:proofErr w:type="gramEnd"/>
      <w:r w:rsidRPr="001B69DC">
        <w:rPr>
          <w:rFonts w:asciiTheme="majorBidi" w:hAnsiTheme="majorBidi" w:cstheme="majorBidi"/>
          <w:sz w:val="28"/>
          <w:szCs w:val="28"/>
        </w:rPr>
        <w:t xml:space="preserve"> p&lt;0.05).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Slaughtering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turkeys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in sites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processing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specie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than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in mixed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poultry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slaughterhouses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increased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significantly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the contamination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probability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(OR = </w:t>
      </w:r>
      <w:proofErr w:type="gramStart"/>
      <w:r w:rsidRPr="001B69DC">
        <w:rPr>
          <w:rFonts w:asciiTheme="majorBidi" w:hAnsiTheme="majorBidi" w:cstheme="majorBidi"/>
          <w:sz w:val="28"/>
          <w:szCs w:val="28"/>
        </w:rPr>
        <w:t>4.44;</w:t>
      </w:r>
      <w:proofErr w:type="gramEnd"/>
      <w:r w:rsidRPr="001B69DC">
        <w:rPr>
          <w:rFonts w:asciiTheme="majorBidi" w:hAnsiTheme="majorBidi" w:cstheme="majorBidi"/>
          <w:sz w:val="28"/>
          <w:szCs w:val="28"/>
        </w:rPr>
        <w:t xml:space="preserve"> p &lt;0.05). </w:t>
      </w:r>
      <w:proofErr w:type="gramStart"/>
      <w:r w:rsidRPr="001B69DC">
        <w:rPr>
          <w:rFonts w:asciiTheme="majorBidi" w:hAnsiTheme="majorBidi" w:cstheme="majorBidi"/>
          <w:sz w:val="28"/>
          <w:szCs w:val="28"/>
        </w:rPr>
        <w:t>Conclusions:</w:t>
      </w:r>
      <w:proofErr w:type="gramEnd"/>
      <w:r w:rsidRPr="001B69DC">
        <w:rPr>
          <w:rFonts w:asciiTheme="majorBidi" w:hAnsiTheme="majorBidi" w:cstheme="majorBidi"/>
          <w:sz w:val="28"/>
          <w:szCs w:val="28"/>
        </w:rPr>
        <w:t xml:space="preserve"> Our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indicates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a high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of Salmonella-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contaminated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poultry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carcass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wide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diversity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serotypes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Moreover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potential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identified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for the first time in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found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associated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lack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hygienic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management on production sites. A real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threat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consumers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exists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highlighting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imperative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need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improved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safety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throughout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the local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poultry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meat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supply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B69DC">
        <w:rPr>
          <w:rFonts w:asciiTheme="majorBidi" w:hAnsiTheme="majorBidi" w:cstheme="majorBidi"/>
          <w:sz w:val="28"/>
          <w:szCs w:val="28"/>
        </w:rPr>
        <w:t>chain</w:t>
      </w:r>
      <w:proofErr w:type="spellEnd"/>
      <w:r w:rsidRPr="001B69DC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3C1A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87B"/>
    <w:rsid w:val="001B0BBA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A37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665C3"/>
    <w:rsid w:val="00A74F8F"/>
    <w:rsid w:val="00A75B99"/>
    <w:rsid w:val="00A77C1B"/>
    <w:rsid w:val="00A848E7"/>
    <w:rsid w:val="00A8526E"/>
    <w:rsid w:val="00A915AA"/>
    <w:rsid w:val="00A9245B"/>
    <w:rsid w:val="00A94089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E5CA9"/>
    <w:rsid w:val="00DE751A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5383"/>
    <w:rsid w:val="00E3698B"/>
    <w:rsid w:val="00E36CD4"/>
    <w:rsid w:val="00E44614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3840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745</cp:revision>
  <dcterms:created xsi:type="dcterms:W3CDTF">2019-12-10T12:38:00Z</dcterms:created>
  <dcterms:modified xsi:type="dcterms:W3CDTF">2025-01-26T13:38:00Z</dcterms:modified>
</cp:coreProperties>
</file>