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90" w:rsidRDefault="00935390" w:rsidP="0093539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935390">
        <w:rPr>
          <w:rFonts w:asciiTheme="majorBidi" w:hAnsiTheme="majorBidi" w:cstheme="majorBidi"/>
          <w:b/>
          <w:bCs/>
          <w:color w:val="000000"/>
          <w:sz w:val="28"/>
          <w:szCs w:val="28"/>
          <w:shd w:val="clear" w:color="auto" w:fill="FFFFFF"/>
        </w:rPr>
        <w:t>Azzag</w:t>
      </w:r>
      <w:proofErr w:type="spellEnd"/>
      <w:r w:rsidRPr="00935390">
        <w:rPr>
          <w:rFonts w:asciiTheme="majorBidi" w:hAnsiTheme="majorBidi" w:cstheme="majorBidi"/>
          <w:b/>
          <w:bCs/>
          <w:color w:val="000000"/>
          <w:sz w:val="28"/>
          <w:szCs w:val="28"/>
          <w:shd w:val="clear" w:color="auto" w:fill="FFFFFF"/>
        </w:rPr>
        <w:t xml:space="preserve"> </w:t>
      </w:r>
      <w:proofErr w:type="spellStart"/>
      <w:r w:rsidRPr="00935390">
        <w:rPr>
          <w:rFonts w:asciiTheme="majorBidi" w:hAnsiTheme="majorBidi" w:cstheme="majorBidi"/>
          <w:b/>
          <w:bCs/>
          <w:color w:val="000000"/>
          <w:sz w:val="28"/>
          <w:szCs w:val="28"/>
          <w:shd w:val="clear" w:color="auto" w:fill="FFFFFF"/>
        </w:rPr>
        <w:t>Naouelle</w:t>
      </w:r>
      <w:proofErr w:type="spellEnd"/>
    </w:p>
    <w:p w:rsidR="00935390" w:rsidRDefault="00935390" w:rsidP="00935390">
      <w:pPr>
        <w:jc w:val="center"/>
        <w:rPr>
          <w:rFonts w:asciiTheme="majorBidi" w:hAnsiTheme="majorBidi" w:cstheme="majorBidi"/>
          <w:b/>
          <w:bCs/>
          <w:color w:val="000000"/>
          <w:sz w:val="28"/>
          <w:szCs w:val="28"/>
          <w:shd w:val="clear" w:color="auto" w:fill="FFFFFF"/>
        </w:rPr>
      </w:pPr>
      <w:r w:rsidRPr="00935390">
        <w:rPr>
          <w:rFonts w:asciiTheme="majorBidi" w:hAnsiTheme="majorBidi" w:cstheme="majorBidi"/>
          <w:b/>
          <w:bCs/>
          <w:color w:val="000000"/>
          <w:sz w:val="28"/>
          <w:szCs w:val="28"/>
          <w:shd w:val="clear" w:color="auto" w:fill="FFFFFF"/>
        </w:rPr>
        <w:t xml:space="preserve">Étude de l'infection par les principales bactéries </w:t>
      </w:r>
      <w:proofErr w:type="spellStart"/>
      <w:r w:rsidRPr="00935390">
        <w:rPr>
          <w:rFonts w:asciiTheme="majorBidi" w:hAnsiTheme="majorBidi" w:cstheme="majorBidi"/>
          <w:b/>
          <w:bCs/>
          <w:color w:val="000000"/>
          <w:sz w:val="28"/>
          <w:szCs w:val="28"/>
          <w:shd w:val="clear" w:color="auto" w:fill="FFFFFF"/>
        </w:rPr>
        <w:t>hémotropes</w:t>
      </w:r>
      <w:proofErr w:type="spellEnd"/>
      <w:r w:rsidRPr="00935390">
        <w:rPr>
          <w:rFonts w:asciiTheme="majorBidi" w:hAnsiTheme="majorBidi" w:cstheme="majorBidi"/>
          <w:b/>
          <w:bCs/>
          <w:color w:val="000000"/>
          <w:sz w:val="28"/>
          <w:szCs w:val="28"/>
          <w:shd w:val="clear" w:color="auto" w:fill="FFFFFF"/>
        </w:rPr>
        <w:t xml:space="preserve"> transmises par les arthropodes hématophages chez les carnivores domestiques dans la région d'Alger </w:t>
      </w:r>
    </w:p>
    <w:p w:rsidR="00935390" w:rsidRPr="00087C67" w:rsidRDefault="00935390" w:rsidP="0093539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935390" w:rsidRDefault="00935390">
      <w:pPr>
        <w:rPr>
          <w:rFonts w:asciiTheme="majorBidi" w:hAnsiTheme="majorBidi" w:cstheme="majorBidi"/>
          <w:b/>
          <w:bCs/>
          <w:sz w:val="24"/>
          <w:szCs w:val="24"/>
        </w:rPr>
      </w:pPr>
    </w:p>
    <w:p w:rsidR="00935390" w:rsidRDefault="00935390">
      <w:pPr>
        <w:rPr>
          <w:rFonts w:asciiTheme="majorBidi" w:hAnsiTheme="majorBidi" w:cstheme="majorBidi"/>
          <w:sz w:val="24"/>
          <w:szCs w:val="24"/>
        </w:rPr>
      </w:pPr>
      <w:r w:rsidRPr="00935390">
        <w:rPr>
          <w:rFonts w:asciiTheme="majorBidi" w:hAnsiTheme="majorBidi" w:cstheme="majorBidi"/>
          <w:b/>
          <w:bCs/>
          <w:sz w:val="24"/>
          <w:szCs w:val="24"/>
        </w:rPr>
        <w:t>Résumé</w:t>
      </w:r>
      <w:r w:rsidRPr="00935390">
        <w:rPr>
          <w:rFonts w:asciiTheme="majorBidi" w:hAnsiTheme="majorBidi" w:cstheme="majorBidi"/>
          <w:sz w:val="24"/>
          <w:szCs w:val="24"/>
        </w:rPr>
        <w:t xml:space="preserve"> : </w:t>
      </w:r>
    </w:p>
    <w:p w:rsidR="00935390" w:rsidRDefault="00935390" w:rsidP="00935390">
      <w:pPr>
        <w:rPr>
          <w:rFonts w:asciiTheme="majorBidi" w:hAnsiTheme="majorBidi" w:cstheme="majorBidi"/>
          <w:sz w:val="24"/>
          <w:szCs w:val="24"/>
          <w:lang w:val="en-US"/>
        </w:rPr>
      </w:pPr>
      <w:r w:rsidRPr="00935390">
        <w:rPr>
          <w:rFonts w:asciiTheme="majorBidi" w:hAnsiTheme="majorBidi" w:cstheme="majorBidi"/>
          <w:sz w:val="24"/>
          <w:szCs w:val="24"/>
        </w:rPr>
        <w:t xml:space="preserve">Les arthropodes hématophages sont impliqués dans la transmission de nombreuses bactéries dont les principales appartiennent aux genres </w:t>
      </w:r>
      <w:proofErr w:type="spellStart"/>
      <w:r w:rsidRPr="00935390">
        <w:rPr>
          <w:rFonts w:asciiTheme="majorBidi" w:hAnsiTheme="majorBidi" w:cstheme="majorBidi"/>
          <w:sz w:val="24"/>
          <w:szCs w:val="24"/>
        </w:rPr>
        <w:t>Anaplasma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Borrelia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Coxiella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Ehrlichia</w:t>
      </w:r>
      <w:proofErr w:type="spellEnd"/>
      <w:r w:rsidRPr="00935390">
        <w:rPr>
          <w:rFonts w:asciiTheme="majorBidi" w:hAnsiTheme="majorBidi" w:cstheme="majorBidi"/>
          <w:sz w:val="24"/>
          <w:szCs w:val="24"/>
        </w:rPr>
        <w:t xml:space="preserve">, Mycoplasme et </w:t>
      </w:r>
      <w:proofErr w:type="spellStart"/>
      <w:r w:rsidRPr="00935390">
        <w:rPr>
          <w:rFonts w:asciiTheme="majorBidi" w:hAnsiTheme="majorBidi" w:cstheme="majorBidi"/>
          <w:sz w:val="24"/>
          <w:szCs w:val="24"/>
        </w:rPr>
        <w:t>Rickettsia</w:t>
      </w:r>
      <w:proofErr w:type="spellEnd"/>
      <w:r w:rsidRPr="00935390">
        <w:rPr>
          <w:rFonts w:asciiTheme="majorBidi" w:hAnsiTheme="majorBidi" w:cstheme="majorBidi"/>
          <w:sz w:val="24"/>
          <w:szCs w:val="24"/>
        </w:rPr>
        <w:t xml:space="preserve">. La plupart des maladies induites sont potentiellement émergente en Algérie. Or, la première étape pour évaluer le risque de contracter ses maladies vectorielles est de connaitre les méthodes de diagnostic de l’infection ainsi que la prévalence de l’agent en cause chez l’hôte réservoir et son vecteur. L’objectif de cette étude est, d’une part, d’étudier la séroprévalence, par immunofluorescence indirecte, à </w:t>
      </w:r>
      <w:proofErr w:type="spellStart"/>
      <w:r w:rsidRPr="00935390">
        <w:rPr>
          <w:rFonts w:asciiTheme="majorBidi" w:hAnsiTheme="majorBidi" w:cstheme="majorBidi"/>
          <w:sz w:val="24"/>
          <w:szCs w:val="24"/>
        </w:rPr>
        <w:t>Anaplasma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phagocytophilum</w:t>
      </w:r>
      <w:proofErr w:type="spellEnd"/>
      <w:r w:rsidRPr="00935390">
        <w:rPr>
          <w:rFonts w:asciiTheme="majorBidi" w:hAnsiTheme="majorBidi" w:cstheme="majorBidi"/>
          <w:sz w:val="24"/>
          <w:szCs w:val="24"/>
        </w:rPr>
        <w:t xml:space="preserve"> et à </w:t>
      </w:r>
      <w:proofErr w:type="spellStart"/>
      <w:r w:rsidRPr="00935390">
        <w:rPr>
          <w:rFonts w:asciiTheme="majorBidi" w:hAnsiTheme="majorBidi" w:cstheme="majorBidi"/>
          <w:sz w:val="24"/>
          <w:szCs w:val="24"/>
        </w:rPr>
        <w:t>Borrelia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burgdorferi</w:t>
      </w:r>
      <w:proofErr w:type="spellEnd"/>
      <w:r w:rsidRPr="00935390">
        <w:rPr>
          <w:rFonts w:asciiTheme="majorBidi" w:hAnsiTheme="majorBidi" w:cstheme="majorBidi"/>
          <w:sz w:val="24"/>
          <w:szCs w:val="24"/>
        </w:rPr>
        <w:t xml:space="preserve"> dans une population de chiens de fourrière et de propriétaire, et d’autre part d’évaluer la prévalence de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sp</w:t>
      </w:r>
      <w:proofErr w:type="spellEnd"/>
      <w:r w:rsidRPr="00935390">
        <w:rPr>
          <w:rFonts w:asciiTheme="majorBidi" w:hAnsiTheme="majorBidi" w:cstheme="majorBidi"/>
          <w:sz w:val="24"/>
          <w:szCs w:val="24"/>
        </w:rPr>
        <w:t xml:space="preserve">. </w:t>
      </w:r>
      <w:proofErr w:type="gramStart"/>
      <w:r w:rsidRPr="00935390">
        <w:rPr>
          <w:rFonts w:asciiTheme="majorBidi" w:hAnsiTheme="majorBidi" w:cstheme="majorBidi"/>
          <w:sz w:val="24"/>
          <w:szCs w:val="24"/>
        </w:rPr>
        <w:t>dans</w:t>
      </w:r>
      <w:proofErr w:type="gramEnd"/>
      <w:r w:rsidRPr="00935390">
        <w:rPr>
          <w:rFonts w:asciiTheme="majorBidi" w:hAnsiTheme="majorBidi" w:cstheme="majorBidi"/>
          <w:sz w:val="24"/>
          <w:szCs w:val="24"/>
        </w:rPr>
        <w:t xml:space="preserve"> une population féline et canine. Parmi les 213 chiens étudiés, 47.42% se sont montrés positifs en IFI à </w:t>
      </w:r>
      <w:proofErr w:type="spellStart"/>
      <w:r w:rsidRPr="00935390">
        <w:rPr>
          <w:rFonts w:asciiTheme="majorBidi" w:hAnsiTheme="majorBidi" w:cstheme="majorBidi"/>
          <w:sz w:val="24"/>
          <w:szCs w:val="24"/>
        </w:rPr>
        <w:t>Anaplasma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phagocytophilum</w:t>
      </w:r>
      <w:proofErr w:type="spellEnd"/>
      <w:r w:rsidRPr="00935390">
        <w:rPr>
          <w:rFonts w:asciiTheme="majorBidi" w:hAnsiTheme="majorBidi" w:cstheme="majorBidi"/>
          <w:sz w:val="24"/>
          <w:szCs w:val="24"/>
        </w:rPr>
        <w:t xml:space="preserve">, 37.56% à </w:t>
      </w:r>
      <w:proofErr w:type="spellStart"/>
      <w:r w:rsidRPr="00935390">
        <w:rPr>
          <w:rFonts w:asciiTheme="majorBidi" w:hAnsiTheme="majorBidi" w:cstheme="majorBidi"/>
          <w:sz w:val="24"/>
          <w:szCs w:val="24"/>
        </w:rPr>
        <w:t>Borrelia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burgdorferi</w:t>
      </w:r>
      <w:proofErr w:type="spellEnd"/>
      <w:r w:rsidRPr="00935390">
        <w:rPr>
          <w:rFonts w:asciiTheme="majorBidi" w:hAnsiTheme="majorBidi" w:cstheme="majorBidi"/>
          <w:sz w:val="24"/>
          <w:szCs w:val="24"/>
        </w:rPr>
        <w:t xml:space="preserve">, 28.64% à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berkhoffii</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vinsonii</w:t>
      </w:r>
      <w:proofErr w:type="spellEnd"/>
      <w:r w:rsidRPr="00935390">
        <w:rPr>
          <w:rFonts w:asciiTheme="majorBidi" w:hAnsiTheme="majorBidi" w:cstheme="majorBidi"/>
          <w:sz w:val="24"/>
          <w:szCs w:val="24"/>
        </w:rPr>
        <w:t xml:space="preserve"> et 35.68% à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henselae</w:t>
      </w:r>
      <w:proofErr w:type="spellEnd"/>
      <w:r w:rsidRPr="00935390">
        <w:rPr>
          <w:rFonts w:asciiTheme="majorBidi" w:hAnsiTheme="majorBidi" w:cstheme="majorBidi"/>
          <w:sz w:val="24"/>
          <w:szCs w:val="24"/>
        </w:rPr>
        <w:t xml:space="preserve">. L’origine des chiens est significativement associée à ces séroprévalences. Sur les 252 sérums de chats analysés, 57.90% sont positifs à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henselae</w:t>
      </w:r>
      <w:proofErr w:type="spellEnd"/>
      <w:r w:rsidRPr="00935390">
        <w:rPr>
          <w:rFonts w:asciiTheme="majorBidi" w:hAnsiTheme="majorBidi" w:cstheme="majorBidi"/>
          <w:sz w:val="24"/>
          <w:szCs w:val="24"/>
        </w:rPr>
        <w:t xml:space="preserve"> et 75.80% à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clarridgeiae</w:t>
      </w:r>
      <w:proofErr w:type="spellEnd"/>
      <w:r w:rsidRPr="00935390">
        <w:rPr>
          <w:rFonts w:asciiTheme="majorBidi" w:hAnsiTheme="majorBidi" w:cstheme="majorBidi"/>
          <w:sz w:val="24"/>
          <w:szCs w:val="24"/>
        </w:rPr>
        <w:t xml:space="preserve">. Nous avons en particulier analysé par la technique MLVA la diversité des souches de </w:t>
      </w:r>
      <w:proofErr w:type="spellStart"/>
      <w:r w:rsidRPr="00935390">
        <w:rPr>
          <w:rFonts w:asciiTheme="majorBidi" w:hAnsiTheme="majorBidi" w:cstheme="majorBidi"/>
          <w:sz w:val="24"/>
          <w:szCs w:val="24"/>
        </w:rPr>
        <w:t>Bartonella</w:t>
      </w:r>
      <w:proofErr w:type="spellEnd"/>
      <w:r w:rsidRPr="00935390">
        <w:rPr>
          <w:rFonts w:asciiTheme="majorBidi" w:hAnsiTheme="majorBidi" w:cstheme="majorBidi"/>
          <w:sz w:val="24"/>
          <w:szCs w:val="24"/>
        </w:rPr>
        <w:t xml:space="preserve"> </w:t>
      </w:r>
      <w:proofErr w:type="spellStart"/>
      <w:r w:rsidRPr="00935390">
        <w:rPr>
          <w:rFonts w:asciiTheme="majorBidi" w:hAnsiTheme="majorBidi" w:cstheme="majorBidi"/>
          <w:sz w:val="24"/>
          <w:szCs w:val="24"/>
        </w:rPr>
        <w:t>henselae</w:t>
      </w:r>
      <w:proofErr w:type="spellEnd"/>
      <w:r w:rsidRPr="00935390">
        <w:rPr>
          <w:rFonts w:asciiTheme="majorBidi" w:hAnsiTheme="majorBidi" w:cstheme="majorBidi"/>
          <w:sz w:val="24"/>
          <w:szCs w:val="24"/>
        </w:rPr>
        <w:t>. Certaines souches ont été comparées par la technique MLST. Les résultats obtenus nous indiquent la présence de deux populations de chats : la première correspond à des chats hébergeant des souches avec des profils MLVA identiques et la seconde à des chats porteurs de souches avec des profils MLVA différents. L'analyse par ré-échantillonnage, l'arbre NJ et l'analyse structure-</w:t>
      </w:r>
      <w:proofErr w:type="spellStart"/>
      <w:r w:rsidRPr="00935390">
        <w:rPr>
          <w:rFonts w:asciiTheme="majorBidi" w:hAnsiTheme="majorBidi" w:cstheme="majorBidi"/>
          <w:sz w:val="24"/>
          <w:szCs w:val="24"/>
        </w:rPr>
        <w:t>neighbor</w:t>
      </w:r>
      <w:proofErr w:type="spellEnd"/>
      <w:r w:rsidRPr="00935390">
        <w:rPr>
          <w:rFonts w:asciiTheme="majorBidi" w:hAnsiTheme="majorBidi" w:cstheme="majorBidi"/>
          <w:sz w:val="24"/>
          <w:szCs w:val="24"/>
        </w:rPr>
        <w:t xml:space="preserve"> vont dans le même sens et suggèrent une dérive des profils lors de l'infection d'un individu. Ces trois approches montrent également que des </w:t>
      </w:r>
      <w:proofErr w:type="spellStart"/>
      <w:r w:rsidRPr="00935390">
        <w:rPr>
          <w:rFonts w:asciiTheme="majorBidi" w:hAnsiTheme="majorBidi" w:cstheme="majorBidi"/>
          <w:sz w:val="24"/>
          <w:szCs w:val="24"/>
        </w:rPr>
        <w:t>co-infections</w:t>
      </w:r>
      <w:proofErr w:type="spellEnd"/>
      <w:r w:rsidRPr="00935390">
        <w:rPr>
          <w:rFonts w:asciiTheme="majorBidi" w:hAnsiTheme="majorBidi" w:cstheme="majorBidi"/>
          <w:sz w:val="24"/>
          <w:szCs w:val="24"/>
        </w:rPr>
        <w:t xml:space="preserve"> sont possibles, mais que la variété des profils observés chez un chat résulte plus d'une dérive que de </w:t>
      </w:r>
      <w:proofErr w:type="spellStart"/>
      <w:r w:rsidRPr="00935390">
        <w:rPr>
          <w:rFonts w:asciiTheme="majorBidi" w:hAnsiTheme="majorBidi" w:cstheme="majorBidi"/>
          <w:sz w:val="24"/>
          <w:szCs w:val="24"/>
        </w:rPr>
        <w:t>co-infection</w:t>
      </w:r>
      <w:proofErr w:type="spellEnd"/>
      <w:r w:rsidRPr="00935390">
        <w:rPr>
          <w:rFonts w:asciiTheme="majorBidi" w:hAnsiTheme="majorBidi" w:cstheme="majorBidi"/>
          <w:sz w:val="24"/>
          <w:szCs w:val="24"/>
        </w:rPr>
        <w:t xml:space="preserve">. </w:t>
      </w:r>
      <w:r w:rsidRPr="00935390">
        <w:rPr>
          <w:rFonts w:asciiTheme="majorBidi" w:hAnsiTheme="majorBidi" w:cstheme="majorBidi"/>
          <w:sz w:val="24"/>
          <w:szCs w:val="24"/>
        </w:rPr>
        <w:br/>
      </w:r>
      <w:r w:rsidRPr="00935390">
        <w:rPr>
          <w:rFonts w:asciiTheme="majorBidi" w:hAnsiTheme="majorBidi" w:cstheme="majorBidi"/>
          <w:sz w:val="24"/>
          <w:szCs w:val="24"/>
        </w:rPr>
        <w:br/>
      </w:r>
      <w:r w:rsidRPr="00935390">
        <w:rPr>
          <w:rFonts w:asciiTheme="majorBidi" w:hAnsiTheme="majorBidi" w:cstheme="majorBidi"/>
          <w:b/>
          <w:bCs/>
          <w:sz w:val="24"/>
          <w:szCs w:val="24"/>
          <w:lang w:val="en-US"/>
        </w:rPr>
        <w:t>Abstract:</w:t>
      </w:r>
    </w:p>
    <w:p w:rsidR="00A75F67" w:rsidRPr="00935390" w:rsidRDefault="00935390" w:rsidP="00935390">
      <w:pPr>
        <w:rPr>
          <w:rFonts w:asciiTheme="majorBidi" w:hAnsiTheme="majorBidi" w:cstheme="majorBidi"/>
          <w:sz w:val="24"/>
          <w:szCs w:val="24"/>
          <w:lang w:val="en-US"/>
        </w:rPr>
      </w:pPr>
      <w:r w:rsidRPr="00935390">
        <w:rPr>
          <w:rFonts w:asciiTheme="majorBidi" w:hAnsiTheme="majorBidi" w:cstheme="majorBidi"/>
          <w:sz w:val="24"/>
          <w:szCs w:val="24"/>
          <w:lang w:val="en-US"/>
        </w:rPr>
        <w:br/>
        <w:t xml:space="preserve">The bloodsucking arthropods are involved in the transmission of many bacteria whose main belong to the genera </w:t>
      </w:r>
      <w:proofErr w:type="spellStart"/>
      <w:r w:rsidRPr="00935390">
        <w:rPr>
          <w:rFonts w:asciiTheme="majorBidi" w:hAnsiTheme="majorBidi" w:cstheme="majorBidi"/>
          <w:sz w:val="24"/>
          <w:szCs w:val="24"/>
          <w:lang w:val="en-US"/>
        </w:rPr>
        <w:t>Anaplasma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Borrelia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Coxiella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Ehrlichia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Mycoplasma</w:t>
      </w:r>
      <w:proofErr w:type="spellEnd"/>
      <w:r w:rsidRPr="00935390">
        <w:rPr>
          <w:rFonts w:asciiTheme="majorBidi" w:hAnsiTheme="majorBidi" w:cstheme="majorBidi"/>
          <w:sz w:val="24"/>
          <w:szCs w:val="24"/>
          <w:lang w:val="en-US"/>
        </w:rPr>
        <w:t xml:space="preserve"> and </w:t>
      </w:r>
      <w:proofErr w:type="spellStart"/>
      <w:r w:rsidRPr="00935390">
        <w:rPr>
          <w:rFonts w:asciiTheme="majorBidi" w:hAnsiTheme="majorBidi" w:cstheme="majorBidi"/>
          <w:sz w:val="24"/>
          <w:szCs w:val="24"/>
          <w:lang w:val="en-US"/>
        </w:rPr>
        <w:t>Rickettsia</w:t>
      </w:r>
      <w:proofErr w:type="spellEnd"/>
      <w:r w:rsidRPr="00935390">
        <w:rPr>
          <w:rFonts w:asciiTheme="majorBidi" w:hAnsiTheme="majorBidi" w:cstheme="majorBidi"/>
          <w:sz w:val="24"/>
          <w:szCs w:val="24"/>
          <w:lang w:val="en-US"/>
        </w:rPr>
        <w:t xml:space="preserve">. Most resulted diseases are potentially emerging in Algeria. However, the first step in assessing the risk of its vector-borne diseases is to know the methods of diagnosis of infection and the prevalence of the causative agent in the reservoir host and vector. The objective of this study is, firstly, to study the prevalence, by indirect </w:t>
      </w:r>
      <w:proofErr w:type="spellStart"/>
      <w:r w:rsidRPr="00935390">
        <w:rPr>
          <w:rFonts w:asciiTheme="majorBidi" w:hAnsiTheme="majorBidi" w:cstheme="majorBidi"/>
          <w:sz w:val="24"/>
          <w:szCs w:val="24"/>
          <w:lang w:val="en-US"/>
        </w:rPr>
        <w:t>immunofluorescence</w:t>
      </w:r>
      <w:proofErr w:type="spellEnd"/>
      <w:r w:rsidRPr="00935390">
        <w:rPr>
          <w:rFonts w:asciiTheme="majorBidi" w:hAnsiTheme="majorBidi" w:cstheme="majorBidi"/>
          <w:sz w:val="24"/>
          <w:szCs w:val="24"/>
          <w:lang w:val="en-US"/>
        </w:rPr>
        <w:t xml:space="preserve">, to </w:t>
      </w:r>
      <w:proofErr w:type="spellStart"/>
      <w:r w:rsidRPr="00935390">
        <w:rPr>
          <w:rFonts w:asciiTheme="majorBidi" w:hAnsiTheme="majorBidi" w:cstheme="majorBidi"/>
          <w:sz w:val="24"/>
          <w:szCs w:val="24"/>
          <w:lang w:val="en-US"/>
        </w:rPr>
        <w:t>Anaplasma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phagocytophilum</w:t>
      </w:r>
      <w:proofErr w:type="spellEnd"/>
      <w:r w:rsidRPr="00935390">
        <w:rPr>
          <w:rFonts w:asciiTheme="majorBidi" w:hAnsiTheme="majorBidi" w:cstheme="majorBidi"/>
          <w:sz w:val="24"/>
          <w:szCs w:val="24"/>
          <w:lang w:val="en-US"/>
        </w:rPr>
        <w:t xml:space="preserve"> and </w:t>
      </w:r>
      <w:proofErr w:type="spellStart"/>
      <w:r w:rsidRPr="00935390">
        <w:rPr>
          <w:rFonts w:asciiTheme="majorBidi" w:hAnsiTheme="majorBidi" w:cstheme="majorBidi"/>
          <w:sz w:val="24"/>
          <w:szCs w:val="24"/>
          <w:lang w:val="en-US"/>
        </w:rPr>
        <w:t>Borrelia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burgdorferi</w:t>
      </w:r>
      <w:proofErr w:type="spellEnd"/>
      <w:r w:rsidRPr="00935390">
        <w:rPr>
          <w:rFonts w:asciiTheme="majorBidi" w:hAnsiTheme="majorBidi" w:cstheme="majorBidi"/>
          <w:sz w:val="24"/>
          <w:szCs w:val="24"/>
          <w:lang w:val="en-US"/>
        </w:rPr>
        <w:t xml:space="preserve"> in a population of dogs impounded and </w:t>
      </w:r>
      <w:r w:rsidRPr="00935390">
        <w:rPr>
          <w:rFonts w:asciiTheme="majorBidi" w:hAnsiTheme="majorBidi" w:cstheme="majorBidi"/>
          <w:sz w:val="24"/>
          <w:szCs w:val="24"/>
          <w:lang w:val="en-US"/>
        </w:rPr>
        <w:lastRenderedPageBreak/>
        <w:t xml:space="preserve">owner, and secondly to assess the prevalence of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spp. in feline and canine population. Of the 213 dogs studied, 47.42% were positive by IIF to </w:t>
      </w:r>
      <w:proofErr w:type="spellStart"/>
      <w:r w:rsidRPr="00935390">
        <w:rPr>
          <w:rFonts w:asciiTheme="majorBidi" w:hAnsiTheme="majorBidi" w:cstheme="majorBidi"/>
          <w:sz w:val="24"/>
          <w:szCs w:val="24"/>
          <w:lang w:val="en-US"/>
        </w:rPr>
        <w:t>Anaplasma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phagocytophilum</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Borrelia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burgdorferi</w:t>
      </w:r>
      <w:proofErr w:type="spellEnd"/>
      <w:r w:rsidRPr="00935390">
        <w:rPr>
          <w:rFonts w:asciiTheme="majorBidi" w:hAnsiTheme="majorBidi" w:cstheme="majorBidi"/>
          <w:sz w:val="24"/>
          <w:szCs w:val="24"/>
          <w:lang w:val="en-US"/>
        </w:rPr>
        <w:t xml:space="preserve"> 37.56%, 28.64% and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vinsonii</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berkhoffii</w:t>
      </w:r>
      <w:proofErr w:type="spellEnd"/>
      <w:r w:rsidRPr="00935390">
        <w:rPr>
          <w:rFonts w:asciiTheme="majorBidi" w:hAnsiTheme="majorBidi" w:cstheme="majorBidi"/>
          <w:sz w:val="24"/>
          <w:szCs w:val="24"/>
          <w:lang w:val="en-US"/>
        </w:rPr>
        <w:t xml:space="preserve"> 35.68% to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henselae</w:t>
      </w:r>
      <w:proofErr w:type="spellEnd"/>
      <w:r w:rsidRPr="00935390">
        <w:rPr>
          <w:rFonts w:asciiTheme="majorBidi" w:hAnsiTheme="majorBidi" w:cstheme="majorBidi"/>
          <w:sz w:val="24"/>
          <w:szCs w:val="24"/>
          <w:lang w:val="en-US"/>
        </w:rPr>
        <w:t xml:space="preserve">. The origin of the dogs was significantly associated with the </w:t>
      </w:r>
      <w:proofErr w:type="spellStart"/>
      <w:r w:rsidRPr="00935390">
        <w:rPr>
          <w:rFonts w:asciiTheme="majorBidi" w:hAnsiTheme="majorBidi" w:cstheme="majorBidi"/>
          <w:sz w:val="24"/>
          <w:szCs w:val="24"/>
          <w:lang w:val="en-US"/>
        </w:rPr>
        <w:t>seroprevalences</w:t>
      </w:r>
      <w:proofErr w:type="spellEnd"/>
      <w:r w:rsidRPr="00935390">
        <w:rPr>
          <w:rFonts w:asciiTheme="majorBidi" w:hAnsiTheme="majorBidi" w:cstheme="majorBidi"/>
          <w:sz w:val="24"/>
          <w:szCs w:val="24"/>
          <w:lang w:val="en-US"/>
        </w:rPr>
        <w:t xml:space="preserve">. Of the 252 sera from cats analyzed, 57.90% were positive for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henselae</w:t>
      </w:r>
      <w:proofErr w:type="spellEnd"/>
      <w:r w:rsidRPr="00935390">
        <w:rPr>
          <w:rFonts w:asciiTheme="majorBidi" w:hAnsiTheme="majorBidi" w:cstheme="majorBidi"/>
          <w:sz w:val="24"/>
          <w:szCs w:val="24"/>
          <w:lang w:val="en-US"/>
        </w:rPr>
        <w:t xml:space="preserve"> and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clarridgeiae</w:t>
      </w:r>
      <w:proofErr w:type="spellEnd"/>
      <w:r w:rsidRPr="00935390">
        <w:rPr>
          <w:rFonts w:asciiTheme="majorBidi" w:hAnsiTheme="majorBidi" w:cstheme="majorBidi"/>
          <w:sz w:val="24"/>
          <w:szCs w:val="24"/>
          <w:lang w:val="en-US"/>
        </w:rPr>
        <w:t xml:space="preserve"> in 75.80%. In particular, we analyzed the strain diversity of </w:t>
      </w:r>
      <w:proofErr w:type="spellStart"/>
      <w:r w:rsidRPr="00935390">
        <w:rPr>
          <w:rFonts w:asciiTheme="majorBidi" w:hAnsiTheme="majorBidi" w:cstheme="majorBidi"/>
          <w:sz w:val="24"/>
          <w:szCs w:val="24"/>
          <w:lang w:val="en-US"/>
        </w:rPr>
        <w:t>Bartonella</w:t>
      </w:r>
      <w:proofErr w:type="spellEnd"/>
      <w:r w:rsidRPr="00935390">
        <w:rPr>
          <w:rFonts w:asciiTheme="majorBidi" w:hAnsiTheme="majorBidi" w:cstheme="majorBidi"/>
          <w:sz w:val="24"/>
          <w:szCs w:val="24"/>
          <w:lang w:val="en-US"/>
        </w:rPr>
        <w:t xml:space="preserve"> </w:t>
      </w:r>
      <w:proofErr w:type="spellStart"/>
      <w:r w:rsidRPr="00935390">
        <w:rPr>
          <w:rFonts w:asciiTheme="majorBidi" w:hAnsiTheme="majorBidi" w:cstheme="majorBidi"/>
          <w:sz w:val="24"/>
          <w:szCs w:val="24"/>
          <w:lang w:val="en-US"/>
        </w:rPr>
        <w:t>henselae</w:t>
      </w:r>
      <w:proofErr w:type="spellEnd"/>
      <w:r w:rsidRPr="00935390">
        <w:rPr>
          <w:rFonts w:asciiTheme="majorBidi" w:hAnsiTheme="majorBidi" w:cstheme="majorBidi"/>
          <w:sz w:val="24"/>
          <w:szCs w:val="24"/>
          <w:lang w:val="en-US"/>
        </w:rPr>
        <w:t xml:space="preserve"> by MLVA technique. Some strains were compared by MLST technique. The obtained results indicate the presence of two populations of cats: the first corresponds to cats harboring strains with identical MLVA profiles and the second to cats harboring strains with different MLVA profiles. Two-third of the cats harbored 2 to 6 MLVA profiles simultaneously. The similarity of MLVA profiles obtained from the same cat, neighbor-joining clustering and </w:t>
      </w:r>
      <w:proofErr w:type="spellStart"/>
      <w:r w:rsidRPr="00935390">
        <w:rPr>
          <w:rFonts w:asciiTheme="majorBidi" w:hAnsiTheme="majorBidi" w:cstheme="majorBidi"/>
          <w:sz w:val="24"/>
          <w:szCs w:val="24"/>
          <w:lang w:val="en-US"/>
        </w:rPr>
        <w:t>structureneighbor</w:t>
      </w:r>
      <w:proofErr w:type="spellEnd"/>
      <w:r w:rsidRPr="00935390">
        <w:rPr>
          <w:rFonts w:asciiTheme="majorBidi" w:hAnsiTheme="majorBidi" w:cstheme="majorBidi"/>
          <w:sz w:val="24"/>
          <w:szCs w:val="24"/>
          <w:lang w:val="en-US"/>
        </w:rPr>
        <w:t xml:space="preserve"> clustering indicate that such a diversity likely results from two different mechanisms occurring either independently or simultaneously: independent infections and genetic drift from a primary strain.</w:t>
      </w:r>
    </w:p>
    <w:sectPr w:rsidR="00A75F67" w:rsidRPr="00935390"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5390"/>
    <w:rsid w:val="00935390"/>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2019-11-20T09:16:00Z</dcterms:created>
  <dcterms:modified xsi:type="dcterms:W3CDTF">2019-11-20T09:18:00Z</dcterms:modified>
</cp:coreProperties>
</file>