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Pr="00EA07EA" w:rsidRDefault="000F5178" w:rsidP="000F5178">
      <w:pPr>
        <w:rPr>
          <w:rStyle w:val="Emphaseple"/>
        </w:rPr>
      </w:pPr>
    </w:p>
    <w:p w:rsidR="00526C1B" w:rsidRDefault="0038268C" w:rsidP="00B761E9">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B761E9" w:rsidRPr="00B761E9">
        <w:rPr>
          <w:rFonts w:asciiTheme="majorBidi" w:hAnsiTheme="majorBidi" w:cstheme="majorBidi"/>
          <w:b/>
          <w:bCs/>
          <w:color w:val="000000"/>
          <w:sz w:val="28"/>
          <w:szCs w:val="28"/>
        </w:rPr>
        <w:t xml:space="preserve">Contribution à l'étude des </w:t>
      </w:r>
      <w:proofErr w:type="spellStart"/>
      <w:r w:rsidR="00B761E9" w:rsidRPr="00B761E9">
        <w:rPr>
          <w:rFonts w:asciiTheme="majorBidi" w:hAnsiTheme="majorBidi" w:cstheme="majorBidi"/>
          <w:b/>
          <w:bCs/>
          <w:color w:val="000000"/>
          <w:sz w:val="28"/>
          <w:szCs w:val="28"/>
        </w:rPr>
        <w:t>diarrhèes</w:t>
      </w:r>
      <w:proofErr w:type="spellEnd"/>
      <w:r w:rsidR="00B761E9" w:rsidRPr="00B761E9">
        <w:rPr>
          <w:rFonts w:asciiTheme="majorBidi" w:hAnsiTheme="majorBidi" w:cstheme="majorBidi"/>
          <w:b/>
          <w:bCs/>
          <w:color w:val="000000"/>
          <w:sz w:val="28"/>
          <w:szCs w:val="28"/>
        </w:rPr>
        <w:t xml:space="preserve"> </w:t>
      </w:r>
      <w:proofErr w:type="spellStart"/>
      <w:r w:rsidR="00B761E9" w:rsidRPr="00B761E9">
        <w:rPr>
          <w:rFonts w:asciiTheme="majorBidi" w:hAnsiTheme="majorBidi" w:cstheme="majorBidi"/>
          <w:b/>
          <w:bCs/>
          <w:color w:val="000000"/>
          <w:sz w:val="28"/>
          <w:szCs w:val="28"/>
        </w:rPr>
        <w:t>nèonatales</w:t>
      </w:r>
      <w:proofErr w:type="spellEnd"/>
      <w:r w:rsidR="00B761E9" w:rsidRPr="00B761E9">
        <w:rPr>
          <w:rFonts w:asciiTheme="majorBidi" w:hAnsiTheme="majorBidi" w:cstheme="majorBidi"/>
          <w:b/>
          <w:bCs/>
          <w:color w:val="000000"/>
          <w:sz w:val="28"/>
          <w:szCs w:val="28"/>
        </w:rPr>
        <w:t xml:space="preserve"> du veau </w:t>
      </w:r>
      <w:proofErr w:type="spellStart"/>
      <w:r w:rsidR="00B761E9" w:rsidRPr="00B761E9">
        <w:rPr>
          <w:rFonts w:asciiTheme="majorBidi" w:hAnsiTheme="majorBidi" w:cstheme="majorBidi"/>
          <w:b/>
          <w:bCs/>
          <w:color w:val="000000"/>
          <w:sz w:val="28"/>
          <w:szCs w:val="28"/>
        </w:rPr>
        <w:t>etude</w:t>
      </w:r>
      <w:proofErr w:type="spellEnd"/>
      <w:r w:rsidR="00B761E9" w:rsidRPr="00B761E9">
        <w:rPr>
          <w:rFonts w:asciiTheme="majorBidi" w:hAnsiTheme="majorBidi" w:cstheme="majorBidi"/>
          <w:b/>
          <w:bCs/>
          <w:color w:val="000000"/>
          <w:sz w:val="28"/>
          <w:szCs w:val="28"/>
        </w:rPr>
        <w:t xml:space="preserve"> bibliographique</w:t>
      </w:r>
    </w:p>
    <w:p w:rsidR="00526C1B" w:rsidRDefault="00526C1B" w:rsidP="00526C1B">
      <w:pPr>
        <w:tabs>
          <w:tab w:val="left" w:pos="1410"/>
        </w:tabs>
        <w:autoSpaceDE w:val="0"/>
        <w:autoSpaceDN w:val="0"/>
        <w:adjustRightInd w:val="0"/>
        <w:rPr>
          <w:rFonts w:asciiTheme="majorBidi" w:hAnsiTheme="majorBidi" w:cstheme="majorBidi"/>
          <w:b/>
          <w:bCs/>
          <w:sz w:val="24"/>
          <w:szCs w:val="24"/>
        </w:rPr>
      </w:pPr>
      <w:r w:rsidRPr="00526C1B">
        <w:rPr>
          <w:rFonts w:asciiTheme="majorBidi" w:hAnsiTheme="majorBidi" w:cstheme="majorBidi"/>
          <w:b/>
          <w:bCs/>
          <w:sz w:val="24"/>
          <w:szCs w:val="24"/>
        </w:rPr>
        <w:t>Résumé :</w:t>
      </w:r>
    </w:p>
    <w:p w:rsidR="00B761E9" w:rsidRPr="00B761E9" w:rsidRDefault="00526C1B" w:rsidP="00B761E9">
      <w:pPr>
        <w:tabs>
          <w:tab w:val="left" w:pos="1410"/>
        </w:tabs>
        <w:autoSpaceDE w:val="0"/>
        <w:autoSpaceDN w:val="0"/>
        <w:adjustRightInd w:val="0"/>
        <w:rPr>
          <w:rFonts w:asciiTheme="majorBidi" w:hAnsiTheme="majorBidi" w:cstheme="majorBidi"/>
          <w:sz w:val="24"/>
          <w:szCs w:val="24"/>
        </w:rPr>
      </w:pPr>
      <w:r w:rsidRPr="00526C1B">
        <w:rPr>
          <w:rFonts w:asciiTheme="majorBidi" w:hAnsiTheme="majorBidi" w:cstheme="majorBidi"/>
          <w:sz w:val="24"/>
          <w:szCs w:val="24"/>
        </w:rPr>
        <w:t xml:space="preserve"> </w:t>
      </w:r>
      <w:r w:rsidR="00B761E9" w:rsidRPr="00B761E9">
        <w:rPr>
          <w:rFonts w:asciiTheme="majorBidi" w:hAnsiTheme="majorBidi" w:cstheme="majorBidi"/>
          <w:sz w:val="24"/>
          <w:szCs w:val="24"/>
        </w:rPr>
        <w:t xml:space="preserve"> La diarrhée du veau à la mamelle constitue à l'heure actuelle une entité pathologique bien individualisée dans les premiers jours de la vie, vue les pertes économiques qu'elles engendrent, leur incidence et leur </w:t>
      </w:r>
      <w:proofErr w:type="spellStart"/>
      <w:r w:rsidR="00B761E9" w:rsidRPr="00B761E9">
        <w:rPr>
          <w:rFonts w:asciiTheme="majorBidi" w:hAnsiTheme="majorBidi" w:cstheme="majorBidi"/>
          <w:sz w:val="24"/>
          <w:szCs w:val="24"/>
        </w:rPr>
        <w:t>repercussion</w:t>
      </w:r>
      <w:proofErr w:type="spellEnd"/>
      <w:r w:rsidR="00B761E9" w:rsidRPr="00B761E9">
        <w:rPr>
          <w:rFonts w:asciiTheme="majorBidi" w:hAnsiTheme="majorBidi" w:cstheme="majorBidi"/>
          <w:sz w:val="24"/>
          <w:szCs w:val="24"/>
        </w:rPr>
        <w:t xml:space="preserve"> sur les élevages, les diarrhées néonatales doivent être l'objet d'une attention particulière incontournables. La variété des facteurs prédisposant à l'apparition de cette pathologie ainsi que la diversité étiologique et les différentes interactions qui </w:t>
      </w:r>
      <w:proofErr w:type="gramStart"/>
      <w:r w:rsidR="00B761E9" w:rsidRPr="00B761E9">
        <w:rPr>
          <w:rFonts w:asciiTheme="majorBidi" w:hAnsiTheme="majorBidi" w:cstheme="majorBidi"/>
          <w:sz w:val="24"/>
          <w:szCs w:val="24"/>
        </w:rPr>
        <w:t>existe</w:t>
      </w:r>
      <w:proofErr w:type="gramEnd"/>
      <w:r w:rsidR="00B761E9" w:rsidRPr="00B761E9">
        <w:rPr>
          <w:rFonts w:asciiTheme="majorBidi" w:hAnsiTheme="majorBidi" w:cstheme="majorBidi"/>
          <w:sz w:val="24"/>
          <w:szCs w:val="24"/>
        </w:rPr>
        <w:t xml:space="preserve"> entre ces nombreux agents étiologiques font qu'une étude épidémiologique s'impose pour l'identification de ces derniers afin d'instaurer la thérapie et la prophylaxie idéales. La thérapie étant dans la plupart des temps décevante, donc la prophylaxie apparait comme meilleure recours, dont les piliers sont la </w:t>
      </w:r>
      <w:proofErr w:type="spellStart"/>
      <w:r w:rsidR="00B761E9" w:rsidRPr="00B761E9">
        <w:rPr>
          <w:rFonts w:asciiTheme="majorBidi" w:hAnsiTheme="majorBidi" w:cstheme="majorBidi"/>
          <w:sz w:val="24"/>
          <w:szCs w:val="24"/>
        </w:rPr>
        <w:t>vacination</w:t>
      </w:r>
      <w:proofErr w:type="spellEnd"/>
      <w:r w:rsidR="00B761E9" w:rsidRPr="00B761E9">
        <w:rPr>
          <w:rFonts w:asciiTheme="majorBidi" w:hAnsiTheme="majorBidi" w:cstheme="majorBidi"/>
          <w:sz w:val="24"/>
          <w:szCs w:val="24"/>
        </w:rPr>
        <w:t xml:space="preserve"> et le bon suivi des </w:t>
      </w:r>
      <w:proofErr w:type="spellStart"/>
      <w:r w:rsidR="00B761E9" w:rsidRPr="00B761E9">
        <w:rPr>
          <w:rFonts w:asciiTheme="majorBidi" w:hAnsiTheme="majorBidi" w:cstheme="majorBidi"/>
          <w:sz w:val="24"/>
          <w:szCs w:val="24"/>
        </w:rPr>
        <w:t>velages</w:t>
      </w:r>
      <w:proofErr w:type="spellEnd"/>
      <w:r w:rsidR="00B761E9" w:rsidRPr="00B761E9">
        <w:rPr>
          <w:rFonts w:asciiTheme="majorBidi" w:hAnsiTheme="majorBidi" w:cstheme="majorBidi"/>
          <w:sz w:val="24"/>
          <w:szCs w:val="24"/>
        </w:rPr>
        <w:t xml:space="preserve"> associée à une étude épidémiologique approfondie.</w:t>
      </w:r>
    </w:p>
    <w:p w:rsidR="00B761E9" w:rsidRPr="00B761E9" w:rsidRDefault="00B761E9" w:rsidP="00B761E9">
      <w:pPr>
        <w:tabs>
          <w:tab w:val="left" w:pos="1410"/>
        </w:tabs>
        <w:autoSpaceDE w:val="0"/>
        <w:autoSpaceDN w:val="0"/>
        <w:adjustRightInd w:val="0"/>
        <w:rPr>
          <w:rFonts w:asciiTheme="majorBidi" w:hAnsiTheme="majorBidi" w:cstheme="majorBidi"/>
          <w:sz w:val="24"/>
          <w:szCs w:val="24"/>
        </w:rPr>
      </w:pPr>
    </w:p>
    <w:p w:rsidR="00B761E9" w:rsidRPr="00B761E9" w:rsidRDefault="00B761E9" w:rsidP="00B761E9">
      <w:pPr>
        <w:tabs>
          <w:tab w:val="left" w:pos="1410"/>
        </w:tabs>
        <w:autoSpaceDE w:val="0"/>
        <w:autoSpaceDN w:val="0"/>
        <w:adjustRightInd w:val="0"/>
        <w:rPr>
          <w:rFonts w:asciiTheme="majorBidi" w:hAnsiTheme="majorBidi" w:cstheme="majorBidi"/>
          <w:sz w:val="24"/>
          <w:szCs w:val="24"/>
        </w:rPr>
      </w:pPr>
    </w:p>
    <w:p w:rsidR="00B761E9" w:rsidRPr="00B761E9" w:rsidRDefault="00B761E9" w:rsidP="00B761E9">
      <w:pPr>
        <w:tabs>
          <w:tab w:val="left" w:pos="1410"/>
        </w:tabs>
        <w:autoSpaceDE w:val="0"/>
        <w:autoSpaceDN w:val="0"/>
        <w:adjustRightInd w:val="0"/>
        <w:rPr>
          <w:rFonts w:asciiTheme="majorBidi" w:hAnsiTheme="majorBidi" w:cstheme="majorBidi"/>
          <w:sz w:val="24"/>
          <w:szCs w:val="24"/>
        </w:rPr>
      </w:pPr>
    </w:p>
    <w:p w:rsidR="00B761E9" w:rsidRPr="00B761E9" w:rsidRDefault="00B761E9" w:rsidP="00B761E9">
      <w:pPr>
        <w:tabs>
          <w:tab w:val="left" w:pos="1410"/>
        </w:tabs>
        <w:autoSpaceDE w:val="0"/>
        <w:autoSpaceDN w:val="0"/>
        <w:adjustRightInd w:val="0"/>
        <w:rPr>
          <w:rFonts w:asciiTheme="majorBidi" w:hAnsiTheme="majorBidi" w:cstheme="majorBidi"/>
          <w:sz w:val="24"/>
          <w:szCs w:val="24"/>
        </w:rPr>
      </w:pPr>
    </w:p>
    <w:p w:rsidR="00B761E9" w:rsidRPr="00B761E9" w:rsidRDefault="00B761E9" w:rsidP="00B761E9">
      <w:pPr>
        <w:tabs>
          <w:tab w:val="left" w:pos="1410"/>
        </w:tabs>
        <w:autoSpaceDE w:val="0"/>
        <w:autoSpaceDN w:val="0"/>
        <w:adjustRightInd w:val="0"/>
        <w:rPr>
          <w:rFonts w:asciiTheme="majorBidi" w:hAnsiTheme="majorBidi" w:cstheme="majorBidi"/>
          <w:sz w:val="24"/>
          <w:szCs w:val="24"/>
        </w:rPr>
      </w:pPr>
    </w:p>
    <w:p w:rsidR="00B761E9" w:rsidRPr="00B761E9" w:rsidRDefault="00B761E9" w:rsidP="00B761E9">
      <w:pPr>
        <w:tabs>
          <w:tab w:val="left" w:pos="1410"/>
        </w:tabs>
        <w:autoSpaceDE w:val="0"/>
        <w:autoSpaceDN w:val="0"/>
        <w:adjustRightInd w:val="0"/>
        <w:rPr>
          <w:rFonts w:asciiTheme="majorBidi" w:hAnsiTheme="majorBidi" w:cstheme="majorBidi"/>
          <w:b/>
          <w:bCs/>
          <w:sz w:val="24"/>
          <w:szCs w:val="24"/>
        </w:rPr>
      </w:pPr>
      <w:r w:rsidRPr="00B761E9">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B761E9" w:rsidRDefault="00B761E9" w:rsidP="00B761E9">
      <w:pPr>
        <w:tabs>
          <w:tab w:val="left" w:pos="1410"/>
        </w:tabs>
        <w:autoSpaceDE w:val="0"/>
        <w:autoSpaceDN w:val="0"/>
        <w:adjustRightInd w:val="0"/>
        <w:rPr>
          <w:rFonts w:asciiTheme="majorBidi" w:hAnsiTheme="majorBidi" w:cstheme="majorBidi"/>
          <w:sz w:val="24"/>
          <w:szCs w:val="24"/>
          <w:lang w:val="en-US"/>
        </w:rPr>
      </w:pPr>
      <w:r w:rsidRPr="00B761E9">
        <w:rPr>
          <w:rFonts w:asciiTheme="majorBidi" w:hAnsiTheme="majorBidi" w:cstheme="majorBidi"/>
          <w:sz w:val="24"/>
          <w:szCs w:val="24"/>
          <w:lang w:val="en-US"/>
        </w:rPr>
        <w:t xml:space="preserve">The </w:t>
      </w:r>
      <w:proofErr w:type="spellStart"/>
      <w:r w:rsidRPr="00B761E9">
        <w:rPr>
          <w:rFonts w:asciiTheme="majorBidi" w:hAnsiTheme="majorBidi" w:cstheme="majorBidi"/>
          <w:sz w:val="24"/>
          <w:szCs w:val="24"/>
          <w:lang w:val="en-US"/>
        </w:rPr>
        <w:t>diarrhoea</w:t>
      </w:r>
      <w:proofErr w:type="spellEnd"/>
      <w:r w:rsidRPr="00B761E9">
        <w:rPr>
          <w:rFonts w:asciiTheme="majorBidi" w:hAnsiTheme="majorBidi" w:cstheme="majorBidi"/>
          <w:sz w:val="24"/>
          <w:szCs w:val="24"/>
          <w:lang w:val="en-US"/>
        </w:rPr>
        <w:t xml:space="preserve"> of </w:t>
      </w:r>
      <w:proofErr w:type="spellStart"/>
      <w:r w:rsidRPr="00B761E9">
        <w:rPr>
          <w:rFonts w:asciiTheme="majorBidi" w:hAnsiTheme="majorBidi" w:cstheme="majorBidi"/>
          <w:sz w:val="24"/>
          <w:szCs w:val="24"/>
          <w:lang w:val="en-US"/>
        </w:rPr>
        <w:t>claf</w:t>
      </w:r>
      <w:proofErr w:type="spellEnd"/>
      <w:r w:rsidRPr="00B761E9">
        <w:rPr>
          <w:rFonts w:asciiTheme="majorBidi" w:hAnsiTheme="majorBidi" w:cstheme="majorBidi"/>
          <w:sz w:val="24"/>
          <w:szCs w:val="24"/>
          <w:lang w:val="en-US"/>
        </w:rPr>
        <w:t xml:space="preserve"> to the udder constitute at the present time pathological entity good individualized in the first days of the life. Sight the economic losses which they generate, their incidence and their effect on the </w:t>
      </w:r>
      <w:proofErr w:type="spellStart"/>
      <w:r w:rsidRPr="00B761E9">
        <w:rPr>
          <w:rFonts w:asciiTheme="majorBidi" w:hAnsiTheme="majorBidi" w:cstheme="majorBidi"/>
          <w:sz w:val="24"/>
          <w:szCs w:val="24"/>
          <w:lang w:val="en-US"/>
        </w:rPr>
        <w:t>breedings</w:t>
      </w:r>
      <w:proofErr w:type="spellEnd"/>
      <w:r w:rsidRPr="00B761E9">
        <w:rPr>
          <w:rFonts w:asciiTheme="majorBidi" w:hAnsiTheme="majorBidi" w:cstheme="majorBidi"/>
          <w:sz w:val="24"/>
          <w:szCs w:val="24"/>
          <w:lang w:val="en-US"/>
        </w:rPr>
        <w:t xml:space="preserve">, the </w:t>
      </w:r>
      <w:proofErr w:type="spellStart"/>
      <w:r w:rsidRPr="00B761E9">
        <w:rPr>
          <w:rFonts w:asciiTheme="majorBidi" w:hAnsiTheme="majorBidi" w:cstheme="majorBidi"/>
          <w:sz w:val="24"/>
          <w:szCs w:val="24"/>
          <w:lang w:val="en-US"/>
        </w:rPr>
        <w:t>diarrhoeas</w:t>
      </w:r>
      <w:proofErr w:type="spellEnd"/>
      <w:r w:rsidRPr="00B761E9">
        <w:rPr>
          <w:rFonts w:asciiTheme="majorBidi" w:hAnsiTheme="majorBidi" w:cstheme="majorBidi"/>
          <w:sz w:val="24"/>
          <w:szCs w:val="24"/>
          <w:lang w:val="en-US"/>
        </w:rPr>
        <w:t xml:space="preserve"> neonatal must be object of a detailed attention impossible to circumvent. The variety of the factors predisposing with the appearance of this pathology as well as diversity etiologic and the various interactions which exist between these many agents etiologic make that an </w:t>
      </w:r>
      <w:proofErr w:type="spellStart"/>
      <w:r w:rsidRPr="00B761E9">
        <w:rPr>
          <w:rFonts w:asciiTheme="majorBidi" w:hAnsiTheme="majorBidi" w:cstheme="majorBidi"/>
          <w:sz w:val="24"/>
          <w:szCs w:val="24"/>
          <w:lang w:val="en-US"/>
        </w:rPr>
        <w:t>epidemiologique</w:t>
      </w:r>
      <w:proofErr w:type="spellEnd"/>
      <w:r w:rsidRPr="00B761E9">
        <w:rPr>
          <w:rFonts w:asciiTheme="majorBidi" w:hAnsiTheme="majorBidi" w:cstheme="majorBidi"/>
          <w:sz w:val="24"/>
          <w:szCs w:val="24"/>
          <w:lang w:val="en-US"/>
        </w:rPr>
        <w:t xml:space="preserve"> study is essential for the identification of the latter in order to the ideal therapy and disease prevention. Therapy being in more the </w:t>
      </w:r>
      <w:proofErr w:type="spellStart"/>
      <w:r w:rsidRPr="00B761E9">
        <w:rPr>
          <w:rFonts w:asciiTheme="majorBidi" w:hAnsiTheme="majorBidi" w:cstheme="majorBidi"/>
          <w:sz w:val="24"/>
          <w:szCs w:val="24"/>
          <w:lang w:val="en-US"/>
        </w:rPr>
        <w:t>disapointing</w:t>
      </w:r>
      <w:proofErr w:type="spellEnd"/>
      <w:r w:rsidRPr="00B761E9">
        <w:rPr>
          <w:rFonts w:asciiTheme="majorBidi" w:hAnsiTheme="majorBidi" w:cstheme="majorBidi"/>
          <w:sz w:val="24"/>
          <w:szCs w:val="24"/>
          <w:lang w:val="en-US"/>
        </w:rPr>
        <w:t xml:space="preserve"> share of times, therefore disease prevention appears better recourse, whose these pillars are the vaccination and the goods followed by the calving associated a thorough epidemiologic study.</w:t>
      </w:r>
    </w:p>
    <w:sectPr w:rsidR="00DF3BB5" w:rsidRPr="00B761E9"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03423"/>
    <w:rsid w:val="00114036"/>
    <w:rsid w:val="001144E2"/>
    <w:rsid w:val="001162C5"/>
    <w:rsid w:val="00121258"/>
    <w:rsid w:val="0012295A"/>
    <w:rsid w:val="00124F07"/>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7B05"/>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D12"/>
    <w:rsid w:val="005133E8"/>
    <w:rsid w:val="0052335D"/>
    <w:rsid w:val="0052670E"/>
    <w:rsid w:val="00526932"/>
    <w:rsid w:val="00526C1B"/>
    <w:rsid w:val="005507FD"/>
    <w:rsid w:val="00551D1B"/>
    <w:rsid w:val="00552825"/>
    <w:rsid w:val="00555A86"/>
    <w:rsid w:val="00556AA8"/>
    <w:rsid w:val="00556C67"/>
    <w:rsid w:val="00574D22"/>
    <w:rsid w:val="00577B00"/>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04EB2"/>
    <w:rsid w:val="00910F96"/>
    <w:rsid w:val="0093010F"/>
    <w:rsid w:val="00931309"/>
    <w:rsid w:val="00947596"/>
    <w:rsid w:val="00962362"/>
    <w:rsid w:val="00974C46"/>
    <w:rsid w:val="0098749B"/>
    <w:rsid w:val="00994824"/>
    <w:rsid w:val="00995D53"/>
    <w:rsid w:val="009B0EDA"/>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761E9"/>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348F"/>
    <w:rsid w:val="00E85515"/>
    <w:rsid w:val="00E916E8"/>
    <w:rsid w:val="00E93855"/>
    <w:rsid w:val="00E9497B"/>
    <w:rsid w:val="00EA07EA"/>
    <w:rsid w:val="00EA70AF"/>
    <w:rsid w:val="00EB4654"/>
    <w:rsid w:val="00EC0086"/>
    <w:rsid w:val="00EC16C3"/>
    <w:rsid w:val="00EC5FC2"/>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1606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s.frada</cp:lastModifiedBy>
  <cp:revision>2</cp:revision>
  <dcterms:created xsi:type="dcterms:W3CDTF">2020-11-15T07:41:00Z</dcterms:created>
  <dcterms:modified xsi:type="dcterms:W3CDTF">2020-11-15T07:41:00Z</dcterms:modified>
</cp:coreProperties>
</file>