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B0" w:rsidRDefault="001B3597" w:rsidP="00BD5D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D5DF9" w:rsidRPr="00BD5DF9">
        <w:rPr>
          <w:rFonts w:asciiTheme="majorBidi" w:hAnsiTheme="majorBidi" w:cstheme="majorBidi"/>
          <w:b/>
          <w:bCs/>
          <w:sz w:val="28"/>
          <w:szCs w:val="28"/>
        </w:rPr>
        <w:t>Les contaminations fongiques du lait cru de récolte de la région de Blida</w:t>
      </w:r>
    </w:p>
    <w:p w:rsidR="00BD5DF9" w:rsidRDefault="00BD5DF9" w:rsidP="00BD5D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7448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BD5DF9" w:rsidRDefault="00BD5DF9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BD5DF9">
        <w:rPr>
          <w:rFonts w:asciiTheme="majorBidi" w:hAnsiTheme="majorBidi" w:cstheme="majorBidi"/>
          <w:sz w:val="24"/>
          <w:szCs w:val="24"/>
        </w:rPr>
        <w:t xml:space="preserve">Notre étude a porté sur l’analyse fongique de 54 laits crus de récolte d’une sous région de la MITIDJA. L’analyse qualitative des moisissures et levures est basée sur le protocole suivant : Culture sur milieu </w:t>
      </w:r>
      <w:proofErr w:type="spellStart"/>
      <w:r w:rsidRPr="00BD5DF9">
        <w:rPr>
          <w:rFonts w:asciiTheme="majorBidi" w:hAnsiTheme="majorBidi" w:cstheme="majorBidi"/>
          <w:sz w:val="24"/>
          <w:szCs w:val="24"/>
        </w:rPr>
        <w:t>selectif</w:t>
      </w:r>
      <w:proofErr w:type="spellEnd"/>
      <w:r w:rsidRPr="00BD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DF9">
        <w:rPr>
          <w:rFonts w:asciiTheme="majorBidi" w:hAnsiTheme="majorBidi" w:cstheme="majorBidi"/>
          <w:sz w:val="24"/>
          <w:szCs w:val="24"/>
        </w:rPr>
        <w:t>Sabouraud</w:t>
      </w:r>
      <w:proofErr w:type="spellEnd"/>
      <w:r w:rsidRPr="00BD5DF9">
        <w:rPr>
          <w:rFonts w:asciiTheme="majorBidi" w:hAnsiTheme="majorBidi" w:cstheme="majorBidi"/>
          <w:sz w:val="24"/>
          <w:szCs w:val="24"/>
        </w:rPr>
        <w:t xml:space="preserve"> - Observations macroscopique et microscopique (aspect, forme etc</w:t>
      </w:r>
      <w:proofErr w:type="gramStart"/>
      <w:r w:rsidRPr="00BD5DF9">
        <w:rPr>
          <w:rFonts w:asciiTheme="majorBidi" w:hAnsiTheme="majorBidi" w:cstheme="majorBidi"/>
          <w:sz w:val="24"/>
          <w:szCs w:val="24"/>
        </w:rPr>
        <w:t>. ..</w:t>
      </w:r>
      <w:proofErr w:type="gramEnd"/>
      <w:r w:rsidRPr="00BD5DF9">
        <w:rPr>
          <w:rFonts w:asciiTheme="majorBidi" w:hAnsiTheme="majorBidi" w:cstheme="majorBidi"/>
          <w:sz w:val="24"/>
          <w:szCs w:val="24"/>
        </w:rPr>
        <w:t>) - tests biochimiques. Notre étude a montré que 49 échantillons sur 54 prélevés sont contaminés par des champignons d’origine fécale et humaine.</w:t>
      </w:r>
    </w:p>
    <w:p w:rsidR="006342E8" w:rsidRPr="00BD5DF9" w:rsidRDefault="006342E8" w:rsidP="006342E8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D5DF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BD5DF9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014BDB" w:rsidRPr="00B9644B" w:rsidRDefault="00BD5DF9" w:rsidP="00BD5DF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Our study related to the </w:t>
      </w:r>
      <w:proofErr w:type="spellStart"/>
      <w:r w:rsidRPr="00BD5DF9">
        <w:rPr>
          <w:rFonts w:asciiTheme="majorBidi" w:hAnsiTheme="majorBidi" w:cstheme="majorBidi"/>
          <w:sz w:val="24"/>
          <w:szCs w:val="24"/>
          <w:lang w:val="en-US"/>
        </w:rPr>
        <w:t>fungic</w:t>
      </w:r>
      <w:proofErr w:type="spellEnd"/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 analysis of 54 believed milks of harvest of an under-area of the MITIDJA. The qualitative analysis of the moulds and yeasts is based on the following protocol: Culture on selective medium </w:t>
      </w:r>
      <w:proofErr w:type="spellStart"/>
      <w:r w:rsidRPr="00BD5DF9">
        <w:rPr>
          <w:rFonts w:asciiTheme="majorBidi" w:hAnsiTheme="majorBidi" w:cstheme="majorBidi"/>
          <w:sz w:val="24"/>
          <w:szCs w:val="24"/>
          <w:lang w:val="en-US"/>
        </w:rPr>
        <w:t>Sabouraud</w:t>
      </w:r>
      <w:proofErr w:type="spellEnd"/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 - Observations macroscopic and microscopic (aspect, form etc....) - biochemical tests. Our study showed that 49 taken samples out of 54 are contaminated by mushrooms of fecal and human origin.</w:t>
      </w:r>
    </w:p>
    <w:sectPr w:rsidR="00014BDB" w:rsidRPr="00B9644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453D"/>
    <w:rsid w:val="002F613F"/>
    <w:rsid w:val="00302140"/>
    <w:rsid w:val="00307910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11F5E"/>
    <w:rsid w:val="00B142B5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A52"/>
    <w:rsid w:val="00E7455B"/>
    <w:rsid w:val="00E75B1B"/>
    <w:rsid w:val="00E8672A"/>
    <w:rsid w:val="00E87CA4"/>
    <w:rsid w:val="00E94EA3"/>
    <w:rsid w:val="00E94EB0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2</cp:revision>
  <dcterms:created xsi:type="dcterms:W3CDTF">2020-12-16T09:14:00Z</dcterms:created>
  <dcterms:modified xsi:type="dcterms:W3CDTF">2020-12-16T09:14:00Z</dcterms:modified>
</cp:coreProperties>
</file>