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75" w:rsidRDefault="001B3597" w:rsidP="00932976">
      <w:pPr>
        <w:jc w:val="both"/>
        <w:rPr>
          <w:rFonts w:asciiTheme="majorBidi" w:hAnsiTheme="majorBidi" w:cstheme="majorBidi"/>
          <w:b/>
          <w:bCs/>
          <w:sz w:val="28"/>
          <w:szCs w:val="28"/>
        </w:rPr>
      </w:pPr>
      <w:bookmarkStart w:id="0" w:name="_GoBack"/>
      <w:bookmarkEnd w:id="0"/>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932976" w:rsidRPr="00932976">
        <w:rPr>
          <w:rFonts w:asciiTheme="majorBidi" w:hAnsiTheme="majorBidi" w:cstheme="majorBidi"/>
          <w:b/>
          <w:bCs/>
          <w:sz w:val="28"/>
          <w:szCs w:val="28"/>
        </w:rPr>
        <w:t>Contribution à l'étude de l'</w:t>
      </w:r>
      <w:proofErr w:type="spellStart"/>
      <w:r w:rsidR="00932976" w:rsidRPr="00932976">
        <w:rPr>
          <w:rFonts w:asciiTheme="majorBidi" w:hAnsiTheme="majorBidi" w:cstheme="majorBidi"/>
          <w:b/>
          <w:bCs/>
          <w:sz w:val="28"/>
          <w:szCs w:val="28"/>
        </w:rPr>
        <w:t>hydatidose</w:t>
      </w:r>
      <w:proofErr w:type="spellEnd"/>
      <w:r w:rsidR="00932976" w:rsidRPr="00932976">
        <w:rPr>
          <w:rFonts w:asciiTheme="majorBidi" w:hAnsiTheme="majorBidi" w:cstheme="majorBidi"/>
          <w:b/>
          <w:bCs/>
          <w:sz w:val="28"/>
          <w:szCs w:val="28"/>
        </w:rPr>
        <w:t xml:space="preserve"> chez les ruminants au niveau de l'abattoir d'El-Harrach</w:t>
      </w:r>
    </w:p>
    <w:p w:rsidR="00B07AE8" w:rsidRDefault="00B07AE8" w:rsidP="00B07AE8">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AB36C9" w:rsidRDefault="00AB36C9" w:rsidP="006342E8">
      <w:pPr>
        <w:jc w:val="both"/>
        <w:rPr>
          <w:rFonts w:asciiTheme="majorBidi" w:hAnsiTheme="majorBidi" w:cstheme="majorBidi"/>
          <w:sz w:val="24"/>
          <w:szCs w:val="24"/>
        </w:rPr>
      </w:pPr>
      <w:r w:rsidRPr="00AB36C9">
        <w:rPr>
          <w:rFonts w:asciiTheme="majorBidi" w:hAnsiTheme="majorBidi" w:cstheme="majorBidi"/>
          <w:sz w:val="24"/>
          <w:szCs w:val="24"/>
        </w:rPr>
        <w:t>L’</w:t>
      </w:r>
      <w:proofErr w:type="spellStart"/>
      <w:r w:rsidRPr="00AB36C9">
        <w:rPr>
          <w:rFonts w:asciiTheme="majorBidi" w:hAnsiTheme="majorBidi" w:cstheme="majorBidi"/>
          <w:sz w:val="24"/>
          <w:szCs w:val="24"/>
        </w:rPr>
        <w:t>hydatidose</w:t>
      </w:r>
      <w:proofErr w:type="spellEnd"/>
      <w:r w:rsidRPr="00AB36C9">
        <w:rPr>
          <w:rFonts w:asciiTheme="majorBidi" w:hAnsiTheme="majorBidi" w:cstheme="majorBidi"/>
          <w:sz w:val="24"/>
          <w:szCs w:val="24"/>
        </w:rPr>
        <w:t xml:space="preserve"> est une cyclo-zoonose </w:t>
      </w:r>
      <w:proofErr w:type="spellStart"/>
      <w:r w:rsidRPr="00AB36C9">
        <w:rPr>
          <w:rFonts w:asciiTheme="majorBidi" w:hAnsiTheme="majorBidi" w:cstheme="majorBidi"/>
          <w:sz w:val="24"/>
          <w:szCs w:val="24"/>
        </w:rPr>
        <w:t>dûe</w:t>
      </w:r>
      <w:proofErr w:type="spellEnd"/>
      <w:r w:rsidRPr="00AB36C9">
        <w:rPr>
          <w:rFonts w:asciiTheme="majorBidi" w:hAnsiTheme="majorBidi" w:cstheme="majorBidi"/>
          <w:sz w:val="24"/>
          <w:szCs w:val="24"/>
        </w:rPr>
        <w:t xml:space="preserve"> à un cestode, </w:t>
      </w:r>
      <w:proofErr w:type="spellStart"/>
      <w:r w:rsidRPr="00AB36C9">
        <w:rPr>
          <w:rFonts w:asciiTheme="majorBidi" w:hAnsiTheme="majorBidi" w:cstheme="majorBidi"/>
          <w:sz w:val="24"/>
          <w:szCs w:val="24"/>
        </w:rPr>
        <w:t>Echinococcus</w:t>
      </w:r>
      <w:proofErr w:type="spellEnd"/>
      <w:r w:rsidRPr="00AB36C9">
        <w:rPr>
          <w:rFonts w:asciiTheme="majorBidi" w:hAnsiTheme="majorBidi" w:cstheme="majorBidi"/>
          <w:sz w:val="24"/>
          <w:szCs w:val="24"/>
        </w:rPr>
        <w:t xml:space="preserve"> </w:t>
      </w:r>
      <w:proofErr w:type="spellStart"/>
      <w:r w:rsidRPr="00AB36C9">
        <w:rPr>
          <w:rFonts w:asciiTheme="majorBidi" w:hAnsiTheme="majorBidi" w:cstheme="majorBidi"/>
          <w:sz w:val="24"/>
          <w:szCs w:val="24"/>
        </w:rPr>
        <w:t>granulosus</w:t>
      </w:r>
      <w:proofErr w:type="spellEnd"/>
      <w:r w:rsidRPr="00AB36C9">
        <w:rPr>
          <w:rFonts w:asciiTheme="majorBidi" w:hAnsiTheme="majorBidi" w:cstheme="majorBidi"/>
          <w:sz w:val="24"/>
          <w:szCs w:val="24"/>
        </w:rPr>
        <w:t xml:space="preserve"> retrouvé chez l’hôte définitif représenté par les canidés domestiques ou sauvages, la larve est retrouvée chez les hôtes intermédiaires représentés par divers mammifères (Ruminants, Homme). L’incidence de cette parasitose sur la santé humaine et sur le plan économique est très importante. L’</w:t>
      </w:r>
      <w:proofErr w:type="spellStart"/>
      <w:r w:rsidRPr="00AB36C9">
        <w:rPr>
          <w:rFonts w:asciiTheme="majorBidi" w:hAnsiTheme="majorBidi" w:cstheme="majorBidi"/>
          <w:sz w:val="24"/>
          <w:szCs w:val="24"/>
        </w:rPr>
        <w:t>hydatidose</w:t>
      </w:r>
      <w:proofErr w:type="spellEnd"/>
      <w:r w:rsidRPr="00AB36C9">
        <w:rPr>
          <w:rFonts w:asciiTheme="majorBidi" w:hAnsiTheme="majorBidi" w:cstheme="majorBidi"/>
          <w:sz w:val="24"/>
          <w:szCs w:val="24"/>
        </w:rPr>
        <w:t xml:space="preserve"> animale est présentée d’abord de manière bibliographique. La parasitologie et l’épidémiologie ainsi que le diagnostic, le traitement et la prévention de la maladie sont abordés. Le but de ce travail est de contribuer à l`étude de l’</w:t>
      </w:r>
      <w:proofErr w:type="spellStart"/>
      <w:r w:rsidRPr="00AB36C9">
        <w:rPr>
          <w:rFonts w:asciiTheme="majorBidi" w:hAnsiTheme="majorBidi" w:cstheme="majorBidi"/>
          <w:sz w:val="24"/>
          <w:szCs w:val="24"/>
        </w:rPr>
        <w:t>hydatidose</w:t>
      </w:r>
      <w:proofErr w:type="spellEnd"/>
      <w:r w:rsidRPr="00AB36C9">
        <w:rPr>
          <w:rFonts w:asciiTheme="majorBidi" w:hAnsiTheme="majorBidi" w:cstheme="majorBidi"/>
          <w:sz w:val="24"/>
          <w:szCs w:val="24"/>
        </w:rPr>
        <w:t xml:space="preserve"> dans les abats des ruminants au niveau de l’abattoir d’El-Harrach au courant des mois de février, mars, avril et pendant les cinq dernières années afin de nous donner un aperçu sur la réalité de cette </w:t>
      </w:r>
      <w:proofErr w:type="spellStart"/>
      <w:r w:rsidRPr="00AB36C9">
        <w:rPr>
          <w:rFonts w:asciiTheme="majorBidi" w:hAnsiTheme="majorBidi" w:cstheme="majorBidi"/>
          <w:sz w:val="24"/>
          <w:szCs w:val="24"/>
        </w:rPr>
        <w:t>zooanthroponose</w:t>
      </w:r>
      <w:proofErr w:type="spellEnd"/>
      <w:r w:rsidRPr="00AB36C9">
        <w:rPr>
          <w:rFonts w:asciiTheme="majorBidi" w:hAnsiTheme="majorBidi" w:cstheme="majorBidi"/>
          <w:sz w:val="24"/>
          <w:szCs w:val="24"/>
        </w:rPr>
        <w:t>.</w:t>
      </w:r>
    </w:p>
    <w:p w:rsidR="006342E8" w:rsidRPr="00AC73E5" w:rsidRDefault="006342E8" w:rsidP="006342E8">
      <w:pPr>
        <w:jc w:val="both"/>
        <w:rPr>
          <w:rFonts w:asciiTheme="majorBidi" w:hAnsiTheme="majorBidi" w:cstheme="majorBidi"/>
          <w:b/>
          <w:bCs/>
          <w:sz w:val="28"/>
          <w:szCs w:val="28"/>
          <w:lang w:val="en-US"/>
        </w:rPr>
      </w:pPr>
      <w:r w:rsidRPr="00AC73E5">
        <w:rPr>
          <w:rFonts w:asciiTheme="majorBidi" w:hAnsiTheme="majorBidi" w:cstheme="majorBidi"/>
          <w:b/>
          <w:bCs/>
          <w:sz w:val="24"/>
          <w:szCs w:val="24"/>
          <w:lang w:val="en-US"/>
        </w:rPr>
        <w:t>Abstract</w:t>
      </w:r>
      <w:r w:rsidRPr="00AC73E5">
        <w:rPr>
          <w:rFonts w:asciiTheme="majorBidi" w:hAnsiTheme="majorBidi" w:cstheme="majorBidi"/>
          <w:b/>
          <w:bCs/>
          <w:sz w:val="28"/>
          <w:szCs w:val="28"/>
          <w:lang w:val="en-US"/>
        </w:rPr>
        <w:t>:</w:t>
      </w:r>
    </w:p>
    <w:p w:rsidR="00AC73E5" w:rsidRPr="00AC73E5" w:rsidRDefault="00AC73E5" w:rsidP="006342E8">
      <w:pPr>
        <w:jc w:val="both"/>
        <w:rPr>
          <w:rFonts w:asciiTheme="majorBidi" w:hAnsiTheme="majorBidi" w:cstheme="majorBidi"/>
          <w:sz w:val="24"/>
          <w:szCs w:val="24"/>
        </w:rPr>
      </w:pPr>
      <w:r w:rsidRPr="00C810AD">
        <w:rPr>
          <w:rFonts w:asciiTheme="majorBidi" w:hAnsiTheme="majorBidi" w:cstheme="majorBidi"/>
          <w:sz w:val="24"/>
          <w:szCs w:val="24"/>
          <w:lang w:val="en-US"/>
        </w:rPr>
        <w:t xml:space="preserve">Hydatidose is a cyclo-zoonose due to a cestode, Echinococcus granulosus found in the intermediate hoste, represented by various mammals (ruminant,man). </w:t>
      </w:r>
      <w:r w:rsidRPr="00AC73E5">
        <w:rPr>
          <w:rFonts w:asciiTheme="majorBidi" w:hAnsiTheme="majorBidi" w:cstheme="majorBidi"/>
          <w:sz w:val="24"/>
          <w:szCs w:val="24"/>
        </w:rPr>
        <w:t xml:space="preserve">The incidence of </w:t>
      </w:r>
      <w:proofErr w:type="spellStart"/>
      <w:r w:rsidRPr="00AC73E5">
        <w:rPr>
          <w:rFonts w:asciiTheme="majorBidi" w:hAnsiTheme="majorBidi" w:cstheme="majorBidi"/>
          <w:sz w:val="24"/>
          <w:szCs w:val="24"/>
        </w:rPr>
        <w:t>this</w:t>
      </w:r>
      <w:proofErr w:type="spellEnd"/>
      <w:r w:rsidRPr="00AC73E5">
        <w:rPr>
          <w:rFonts w:asciiTheme="majorBidi" w:hAnsiTheme="majorBidi" w:cstheme="majorBidi"/>
          <w:sz w:val="24"/>
          <w:szCs w:val="24"/>
        </w:rPr>
        <w:t xml:space="preserve"> </w:t>
      </w:r>
      <w:proofErr w:type="spellStart"/>
      <w:r w:rsidRPr="00AC73E5">
        <w:rPr>
          <w:rFonts w:asciiTheme="majorBidi" w:hAnsiTheme="majorBidi" w:cstheme="majorBidi"/>
          <w:sz w:val="24"/>
          <w:szCs w:val="24"/>
        </w:rPr>
        <w:t>parasitosis</w:t>
      </w:r>
      <w:proofErr w:type="spellEnd"/>
      <w:r w:rsidRPr="00AC73E5">
        <w:rPr>
          <w:rFonts w:asciiTheme="majorBidi" w:hAnsiTheme="majorBidi" w:cstheme="majorBidi"/>
          <w:sz w:val="24"/>
          <w:szCs w:val="24"/>
        </w:rPr>
        <w:t xml:space="preserve"> on </w:t>
      </w:r>
      <w:proofErr w:type="spellStart"/>
      <w:r w:rsidRPr="00AC73E5">
        <w:rPr>
          <w:rFonts w:asciiTheme="majorBidi" w:hAnsiTheme="majorBidi" w:cstheme="majorBidi"/>
          <w:sz w:val="24"/>
          <w:szCs w:val="24"/>
        </w:rPr>
        <w:t>human</w:t>
      </w:r>
      <w:proofErr w:type="spellEnd"/>
      <w:r w:rsidRPr="00AC73E5">
        <w:rPr>
          <w:rFonts w:asciiTheme="majorBidi" w:hAnsiTheme="majorBidi" w:cstheme="majorBidi"/>
          <w:sz w:val="24"/>
          <w:szCs w:val="24"/>
        </w:rPr>
        <w:t xml:space="preserve"> </w:t>
      </w:r>
      <w:proofErr w:type="spellStart"/>
      <w:r w:rsidRPr="00AC73E5">
        <w:rPr>
          <w:rFonts w:asciiTheme="majorBidi" w:hAnsiTheme="majorBidi" w:cstheme="majorBidi"/>
          <w:sz w:val="24"/>
          <w:szCs w:val="24"/>
        </w:rPr>
        <w:t>health</w:t>
      </w:r>
      <w:proofErr w:type="spellEnd"/>
      <w:r w:rsidRPr="00AC73E5">
        <w:rPr>
          <w:rFonts w:asciiTheme="majorBidi" w:hAnsiTheme="majorBidi" w:cstheme="majorBidi"/>
          <w:sz w:val="24"/>
          <w:szCs w:val="24"/>
        </w:rPr>
        <w:t xml:space="preserve"> and the economic point of view is very significant. The animal </w:t>
      </w:r>
      <w:proofErr w:type="spellStart"/>
      <w:r w:rsidRPr="00AC73E5">
        <w:rPr>
          <w:rFonts w:asciiTheme="majorBidi" w:hAnsiTheme="majorBidi" w:cstheme="majorBidi"/>
          <w:sz w:val="24"/>
          <w:szCs w:val="24"/>
        </w:rPr>
        <w:t>hydatidose</w:t>
      </w:r>
      <w:proofErr w:type="spellEnd"/>
      <w:r w:rsidRPr="00AC73E5">
        <w:rPr>
          <w:rFonts w:asciiTheme="majorBidi" w:hAnsiTheme="majorBidi" w:cstheme="majorBidi"/>
          <w:sz w:val="24"/>
          <w:szCs w:val="24"/>
        </w:rPr>
        <w:t xml:space="preserve"> </w:t>
      </w:r>
      <w:proofErr w:type="spellStart"/>
      <w:r w:rsidRPr="00AC73E5">
        <w:rPr>
          <w:rFonts w:asciiTheme="majorBidi" w:hAnsiTheme="majorBidi" w:cstheme="majorBidi"/>
          <w:sz w:val="24"/>
          <w:szCs w:val="24"/>
        </w:rPr>
        <w:t>is</w:t>
      </w:r>
      <w:proofErr w:type="spellEnd"/>
      <w:r w:rsidRPr="00AC73E5">
        <w:rPr>
          <w:rFonts w:asciiTheme="majorBidi" w:hAnsiTheme="majorBidi" w:cstheme="majorBidi"/>
          <w:sz w:val="24"/>
          <w:szCs w:val="24"/>
        </w:rPr>
        <w:t xml:space="preserve"> </w:t>
      </w:r>
      <w:proofErr w:type="spellStart"/>
      <w:r w:rsidRPr="00AC73E5">
        <w:rPr>
          <w:rFonts w:asciiTheme="majorBidi" w:hAnsiTheme="majorBidi" w:cstheme="majorBidi"/>
          <w:sz w:val="24"/>
          <w:szCs w:val="24"/>
        </w:rPr>
        <w:t>presented</w:t>
      </w:r>
      <w:proofErr w:type="spellEnd"/>
      <w:r w:rsidRPr="00AC73E5">
        <w:rPr>
          <w:rFonts w:asciiTheme="majorBidi" w:hAnsiTheme="majorBidi" w:cstheme="majorBidi"/>
          <w:sz w:val="24"/>
          <w:szCs w:val="24"/>
        </w:rPr>
        <w:t xml:space="preserve"> </w:t>
      </w:r>
      <w:proofErr w:type="spellStart"/>
      <w:r w:rsidRPr="00AC73E5">
        <w:rPr>
          <w:rFonts w:asciiTheme="majorBidi" w:hAnsiTheme="majorBidi" w:cstheme="majorBidi"/>
          <w:sz w:val="24"/>
          <w:szCs w:val="24"/>
        </w:rPr>
        <w:t>initially</w:t>
      </w:r>
      <w:proofErr w:type="spellEnd"/>
      <w:r w:rsidRPr="00AC73E5">
        <w:rPr>
          <w:rFonts w:asciiTheme="majorBidi" w:hAnsiTheme="majorBidi" w:cstheme="majorBidi"/>
          <w:sz w:val="24"/>
          <w:szCs w:val="24"/>
        </w:rPr>
        <w:t xml:space="preserve"> in a </w:t>
      </w:r>
      <w:proofErr w:type="spellStart"/>
      <w:r w:rsidRPr="00AC73E5">
        <w:rPr>
          <w:rFonts w:asciiTheme="majorBidi" w:hAnsiTheme="majorBidi" w:cstheme="majorBidi"/>
          <w:sz w:val="24"/>
          <w:szCs w:val="24"/>
        </w:rPr>
        <w:t>bibliographical</w:t>
      </w:r>
      <w:proofErr w:type="spellEnd"/>
      <w:r w:rsidRPr="00AC73E5">
        <w:rPr>
          <w:rFonts w:asciiTheme="majorBidi" w:hAnsiTheme="majorBidi" w:cstheme="majorBidi"/>
          <w:sz w:val="24"/>
          <w:szCs w:val="24"/>
        </w:rPr>
        <w:t xml:space="preserve"> </w:t>
      </w:r>
      <w:proofErr w:type="spellStart"/>
      <w:r w:rsidRPr="00AC73E5">
        <w:rPr>
          <w:rFonts w:asciiTheme="majorBidi" w:hAnsiTheme="majorBidi" w:cstheme="majorBidi"/>
          <w:sz w:val="24"/>
          <w:szCs w:val="24"/>
        </w:rPr>
        <w:t>way</w:t>
      </w:r>
      <w:proofErr w:type="spellEnd"/>
      <w:r w:rsidRPr="00AC73E5">
        <w:rPr>
          <w:rFonts w:asciiTheme="majorBidi" w:hAnsiTheme="majorBidi" w:cstheme="majorBidi"/>
          <w:sz w:val="24"/>
          <w:szCs w:val="24"/>
        </w:rPr>
        <w:t xml:space="preserve">: </w:t>
      </w:r>
      <w:proofErr w:type="spellStart"/>
      <w:r w:rsidRPr="00AC73E5">
        <w:rPr>
          <w:rFonts w:asciiTheme="majorBidi" w:hAnsiTheme="majorBidi" w:cstheme="majorBidi"/>
          <w:sz w:val="24"/>
          <w:szCs w:val="24"/>
        </w:rPr>
        <w:t>parasitology</w:t>
      </w:r>
      <w:proofErr w:type="spellEnd"/>
      <w:r w:rsidRPr="00AC73E5">
        <w:rPr>
          <w:rFonts w:asciiTheme="majorBidi" w:hAnsiTheme="majorBidi" w:cstheme="majorBidi"/>
          <w:sz w:val="24"/>
          <w:szCs w:val="24"/>
        </w:rPr>
        <w:t xml:space="preserve"> and </w:t>
      </w:r>
      <w:proofErr w:type="spellStart"/>
      <w:r w:rsidRPr="00AC73E5">
        <w:rPr>
          <w:rFonts w:asciiTheme="majorBidi" w:hAnsiTheme="majorBidi" w:cstheme="majorBidi"/>
          <w:sz w:val="24"/>
          <w:szCs w:val="24"/>
        </w:rPr>
        <w:t>epidemiology</w:t>
      </w:r>
      <w:proofErr w:type="spellEnd"/>
      <w:r w:rsidRPr="00AC73E5">
        <w:rPr>
          <w:rFonts w:asciiTheme="majorBidi" w:hAnsiTheme="majorBidi" w:cstheme="majorBidi"/>
          <w:sz w:val="24"/>
          <w:szCs w:val="24"/>
        </w:rPr>
        <w:t xml:space="preserve"> as well as the diagnosis and the prevention of the disease are approached. Then, we have to try to undertake a preliminary </w:t>
      </w:r>
      <w:proofErr w:type="spellStart"/>
      <w:r w:rsidRPr="00AC73E5">
        <w:rPr>
          <w:rFonts w:asciiTheme="majorBidi" w:hAnsiTheme="majorBidi" w:cstheme="majorBidi"/>
          <w:sz w:val="24"/>
          <w:szCs w:val="24"/>
        </w:rPr>
        <w:t>study</w:t>
      </w:r>
      <w:proofErr w:type="spellEnd"/>
      <w:r w:rsidRPr="00AC73E5">
        <w:rPr>
          <w:rFonts w:asciiTheme="majorBidi" w:hAnsiTheme="majorBidi" w:cstheme="majorBidi"/>
          <w:sz w:val="24"/>
          <w:szCs w:val="24"/>
        </w:rPr>
        <w:t xml:space="preserve"> of the </w:t>
      </w:r>
      <w:proofErr w:type="spellStart"/>
      <w:r w:rsidRPr="00AC73E5">
        <w:rPr>
          <w:rFonts w:asciiTheme="majorBidi" w:hAnsiTheme="majorBidi" w:cstheme="majorBidi"/>
          <w:sz w:val="24"/>
          <w:szCs w:val="24"/>
        </w:rPr>
        <w:t>hydatidose</w:t>
      </w:r>
      <w:proofErr w:type="spellEnd"/>
      <w:r w:rsidRPr="00AC73E5">
        <w:rPr>
          <w:rFonts w:asciiTheme="majorBidi" w:hAnsiTheme="majorBidi" w:cstheme="majorBidi"/>
          <w:sz w:val="24"/>
          <w:szCs w:val="24"/>
        </w:rPr>
        <w:t xml:space="preserve"> in </w:t>
      </w:r>
      <w:proofErr w:type="spellStart"/>
      <w:r w:rsidRPr="00AC73E5">
        <w:rPr>
          <w:rFonts w:asciiTheme="majorBidi" w:hAnsiTheme="majorBidi" w:cstheme="majorBidi"/>
          <w:sz w:val="24"/>
          <w:szCs w:val="24"/>
        </w:rPr>
        <w:t>meat</w:t>
      </w:r>
      <w:proofErr w:type="spellEnd"/>
      <w:r w:rsidRPr="00AC73E5">
        <w:rPr>
          <w:rFonts w:asciiTheme="majorBidi" w:hAnsiTheme="majorBidi" w:cstheme="majorBidi"/>
          <w:sz w:val="24"/>
          <w:szCs w:val="24"/>
        </w:rPr>
        <w:t xml:space="preserve"> </w:t>
      </w:r>
      <w:proofErr w:type="spellStart"/>
      <w:r w:rsidRPr="00AC73E5">
        <w:rPr>
          <w:rFonts w:asciiTheme="majorBidi" w:hAnsiTheme="majorBidi" w:cstheme="majorBidi"/>
          <w:sz w:val="24"/>
          <w:szCs w:val="24"/>
        </w:rPr>
        <w:t>offals</w:t>
      </w:r>
      <w:proofErr w:type="spellEnd"/>
      <w:r w:rsidRPr="00AC73E5">
        <w:rPr>
          <w:rFonts w:asciiTheme="majorBidi" w:hAnsiTheme="majorBidi" w:cstheme="majorBidi"/>
          <w:sz w:val="24"/>
          <w:szCs w:val="24"/>
        </w:rPr>
        <w:t xml:space="preserve"> of the ruminants to the level of the </w:t>
      </w:r>
      <w:proofErr w:type="spellStart"/>
      <w:r w:rsidRPr="00AC73E5">
        <w:rPr>
          <w:rFonts w:asciiTheme="majorBidi" w:hAnsiTheme="majorBidi" w:cstheme="majorBidi"/>
          <w:sz w:val="24"/>
          <w:szCs w:val="24"/>
        </w:rPr>
        <w:t>slaughter</w:t>
      </w:r>
      <w:proofErr w:type="spellEnd"/>
      <w:r w:rsidRPr="00AC73E5">
        <w:rPr>
          <w:rFonts w:asciiTheme="majorBidi" w:hAnsiTheme="majorBidi" w:cstheme="majorBidi"/>
          <w:sz w:val="24"/>
          <w:szCs w:val="24"/>
        </w:rPr>
        <w:t xml:space="preserve">-house of El Harrach to the </w:t>
      </w:r>
      <w:proofErr w:type="spellStart"/>
      <w:r w:rsidRPr="00AC73E5">
        <w:rPr>
          <w:rFonts w:asciiTheme="majorBidi" w:hAnsiTheme="majorBidi" w:cstheme="majorBidi"/>
          <w:sz w:val="24"/>
          <w:szCs w:val="24"/>
        </w:rPr>
        <w:t>current</w:t>
      </w:r>
      <w:proofErr w:type="spellEnd"/>
      <w:r w:rsidRPr="00AC73E5">
        <w:rPr>
          <w:rFonts w:asciiTheme="majorBidi" w:hAnsiTheme="majorBidi" w:cstheme="majorBidi"/>
          <w:sz w:val="24"/>
          <w:szCs w:val="24"/>
        </w:rPr>
        <w:t xml:space="preserve"> of the month of: February, March, April and during the five last years.</w:t>
      </w:r>
    </w:p>
    <w:p w:rsidR="00014BDB" w:rsidRPr="00AC73E5" w:rsidRDefault="00C810AD" w:rsidP="00BD5DF9">
      <w:pPr>
        <w:jc w:val="both"/>
        <w:rPr>
          <w:rFonts w:asciiTheme="majorBidi" w:hAnsiTheme="majorBidi" w:cstheme="majorBidi"/>
          <w:sz w:val="24"/>
          <w:szCs w:val="24"/>
          <w:lang w:val="en-US"/>
        </w:rPr>
      </w:pPr>
    </w:p>
    <w:sectPr w:rsidR="00014BDB" w:rsidRPr="00AC73E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5430"/>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0AD"/>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A52"/>
    <w:rsid w:val="00E7455B"/>
    <w:rsid w:val="00E75B1B"/>
    <w:rsid w:val="00E87CA4"/>
    <w:rsid w:val="00E94EA3"/>
    <w:rsid w:val="00E94EB0"/>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1402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2020-12-16T12:25:00Z</dcterms:created>
  <dcterms:modified xsi:type="dcterms:W3CDTF">2020-12-16T12:25:00Z</dcterms:modified>
</cp:coreProperties>
</file>