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E8"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E93DF9">
        <w:rPr>
          <w:rFonts w:asciiTheme="majorBidi" w:hAnsiTheme="majorBidi" w:cstheme="majorBidi"/>
          <w:b/>
          <w:bCs/>
          <w:sz w:val="28"/>
          <w:szCs w:val="28"/>
        </w:rPr>
        <w:t xml:space="preserve"> </w:t>
      </w:r>
      <w:r w:rsidR="002164E8" w:rsidRPr="002164E8">
        <w:rPr>
          <w:rFonts w:ascii="Times New Roman" w:hAnsi="Times New Roman" w:cs="Times New Roman"/>
          <w:b/>
          <w:color w:val="000000"/>
          <w:sz w:val="28"/>
          <w:szCs w:val="28"/>
          <w:shd w:val="clear" w:color="auto" w:fill="FFFFFF"/>
        </w:rPr>
        <w:t xml:space="preserve">Etude bibliographique de quelques aspects biochimiques et pathologiques et </w:t>
      </w:r>
      <w:proofErr w:type="spellStart"/>
      <w:r w:rsidR="002164E8" w:rsidRPr="002164E8">
        <w:rPr>
          <w:rFonts w:ascii="Times New Roman" w:hAnsi="Times New Roman" w:cs="Times New Roman"/>
          <w:b/>
          <w:color w:val="000000"/>
          <w:sz w:val="28"/>
          <w:szCs w:val="28"/>
          <w:shd w:val="clear" w:color="auto" w:fill="FFFFFF"/>
        </w:rPr>
        <w:t>pathophysiologiques</w:t>
      </w:r>
      <w:proofErr w:type="spellEnd"/>
      <w:r w:rsidR="002164E8" w:rsidRPr="002164E8">
        <w:rPr>
          <w:rFonts w:ascii="Times New Roman" w:hAnsi="Times New Roman" w:cs="Times New Roman"/>
          <w:b/>
          <w:color w:val="000000"/>
          <w:sz w:val="28"/>
          <w:szCs w:val="28"/>
          <w:shd w:val="clear" w:color="auto" w:fill="FFFFFF"/>
        </w:rPr>
        <w:t xml:space="preserve"> de l'intoxication au plomb</w:t>
      </w:r>
    </w:p>
    <w:p w:rsidR="002164E8" w:rsidRDefault="002164E8"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E93DF9" w:rsidRDefault="002164E8" w:rsidP="00450CAA">
      <w:pPr>
        <w:jc w:val="both"/>
        <w:rPr>
          <w:rFonts w:ascii="Times New Roman" w:hAnsi="Times New Roman" w:cs="Times New Roman"/>
          <w:color w:val="000000"/>
          <w:sz w:val="24"/>
          <w:szCs w:val="24"/>
          <w:shd w:val="clear" w:color="auto" w:fill="FFFFFF"/>
        </w:rPr>
      </w:pPr>
      <w:r w:rsidRPr="002164E8">
        <w:rPr>
          <w:rFonts w:ascii="Times New Roman" w:hAnsi="Times New Roman" w:cs="Times New Roman"/>
          <w:color w:val="000000"/>
          <w:sz w:val="24"/>
          <w:szCs w:val="24"/>
          <w:shd w:val="clear" w:color="auto" w:fill="FFFFFF"/>
        </w:rPr>
        <w:t>Le plomb est un toxique cumulatif aussi au niveau de l’environnement qu’au niveau des organismes vivant. La présence de plomb dans l’organisme a révélé les effets délétères de ce toxique, car le plomb exerce ses effets cytotoxiques par l’altération de nombreuses protéines possédant des groupements thiols, par l’effet oxydant cellulaire et par l’altération de l’homéostasie calcique. Ainsi, dans ce travail tente de faire le point sur quelques aspects biochimiques et physiologique de  l’intoxication au plomb</w:t>
      </w:r>
      <w:r w:rsidR="003324E6" w:rsidRPr="003324E6">
        <w:rPr>
          <w:rFonts w:ascii="Times New Roman" w:hAnsi="Times New Roman" w:cs="Times New Roman"/>
          <w:color w:val="000000"/>
          <w:sz w:val="24"/>
          <w:szCs w:val="24"/>
          <w:shd w:val="clear" w:color="auto" w:fill="FFFFFF"/>
        </w:rPr>
        <w:t>.</w:t>
      </w:r>
    </w:p>
    <w:p w:rsidR="003324E6" w:rsidRDefault="003324E6"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2164E8" w:rsidP="002164E8">
      <w:pPr>
        <w:jc w:val="both"/>
        <w:rPr>
          <w:rFonts w:ascii="Times New Roman" w:hAnsi="Times New Roman" w:cs="Times New Roman"/>
          <w:color w:val="000000"/>
          <w:sz w:val="24"/>
          <w:szCs w:val="24"/>
          <w:lang w:val="en-US"/>
        </w:rPr>
      </w:pPr>
      <w:r w:rsidRPr="002164E8">
        <w:rPr>
          <w:rFonts w:ascii="Times New Roman" w:hAnsi="Times New Roman" w:cs="Times New Roman"/>
          <w:color w:val="000000"/>
          <w:sz w:val="24"/>
          <w:szCs w:val="24"/>
          <w:shd w:val="clear" w:color="auto" w:fill="FFFFFF"/>
          <w:lang w:val="en-US"/>
        </w:rPr>
        <w:t xml:space="preserve">Lead is a cumulated toxin as at the level of environment as at the level of living organisms. The lead presence in organism revealed the noxious effects of this toxin, because lead exercises its effects </w:t>
      </w:r>
      <w:proofErr w:type="spellStart"/>
      <w:r w:rsidRPr="002164E8">
        <w:rPr>
          <w:rFonts w:ascii="Times New Roman" w:hAnsi="Times New Roman" w:cs="Times New Roman"/>
          <w:color w:val="000000"/>
          <w:sz w:val="24"/>
          <w:szCs w:val="24"/>
          <w:shd w:val="clear" w:color="auto" w:fill="FFFFFF"/>
          <w:lang w:val="en-US"/>
        </w:rPr>
        <w:t>cytotoxic</w:t>
      </w:r>
      <w:proofErr w:type="spellEnd"/>
      <w:r w:rsidRPr="002164E8">
        <w:rPr>
          <w:rFonts w:ascii="Times New Roman" w:hAnsi="Times New Roman" w:cs="Times New Roman"/>
          <w:color w:val="000000"/>
          <w:sz w:val="24"/>
          <w:szCs w:val="24"/>
          <w:shd w:val="clear" w:color="auto" w:fill="FFFFFF"/>
          <w:lang w:val="en-US"/>
        </w:rPr>
        <w:t xml:space="preserve"> by the impairment of numerous </w:t>
      </w:r>
      <w:proofErr w:type="spellStart"/>
      <w:r w:rsidRPr="002164E8">
        <w:rPr>
          <w:rFonts w:ascii="Times New Roman" w:hAnsi="Times New Roman" w:cs="Times New Roman"/>
          <w:color w:val="000000"/>
          <w:sz w:val="24"/>
          <w:szCs w:val="24"/>
          <w:shd w:val="clear" w:color="auto" w:fill="FFFFFF"/>
          <w:lang w:val="en-US"/>
        </w:rPr>
        <w:t>proteines</w:t>
      </w:r>
      <w:proofErr w:type="spellEnd"/>
      <w:r w:rsidRPr="002164E8">
        <w:rPr>
          <w:rFonts w:ascii="Times New Roman" w:hAnsi="Times New Roman" w:cs="Times New Roman"/>
          <w:color w:val="000000"/>
          <w:sz w:val="24"/>
          <w:szCs w:val="24"/>
          <w:shd w:val="clear" w:color="auto" w:fill="FFFFFF"/>
          <w:lang w:val="en-US"/>
        </w:rPr>
        <w:t xml:space="preserve"> composed of the </w:t>
      </w:r>
      <w:proofErr w:type="spellStart"/>
      <w:r w:rsidRPr="002164E8">
        <w:rPr>
          <w:rFonts w:ascii="Times New Roman" w:hAnsi="Times New Roman" w:cs="Times New Roman"/>
          <w:color w:val="000000"/>
          <w:sz w:val="24"/>
          <w:szCs w:val="24"/>
          <w:shd w:val="clear" w:color="auto" w:fill="FFFFFF"/>
          <w:lang w:val="en-US"/>
        </w:rPr>
        <w:t>thiols</w:t>
      </w:r>
      <w:proofErr w:type="spellEnd"/>
      <w:r w:rsidRPr="002164E8">
        <w:rPr>
          <w:rFonts w:ascii="Times New Roman" w:hAnsi="Times New Roman" w:cs="Times New Roman"/>
          <w:color w:val="000000"/>
          <w:sz w:val="24"/>
          <w:szCs w:val="24"/>
          <w:shd w:val="clear" w:color="auto" w:fill="FFFFFF"/>
          <w:lang w:val="en-US"/>
        </w:rPr>
        <w:t xml:space="preserve"> groupings, by cell oxidizing effect and by impairment of the calcium </w:t>
      </w:r>
      <w:proofErr w:type="spellStart"/>
      <w:r w:rsidRPr="002164E8">
        <w:rPr>
          <w:rFonts w:ascii="Times New Roman" w:hAnsi="Times New Roman" w:cs="Times New Roman"/>
          <w:color w:val="000000"/>
          <w:sz w:val="24"/>
          <w:szCs w:val="24"/>
          <w:shd w:val="clear" w:color="auto" w:fill="FFFFFF"/>
          <w:lang w:val="en-US"/>
        </w:rPr>
        <w:t>homéostasis</w:t>
      </w:r>
      <w:proofErr w:type="spellEnd"/>
      <w:r w:rsidRPr="002164E8">
        <w:rPr>
          <w:rFonts w:ascii="Times New Roman" w:hAnsi="Times New Roman" w:cs="Times New Roman"/>
          <w:color w:val="000000"/>
          <w:sz w:val="24"/>
          <w:szCs w:val="24"/>
          <w:shd w:val="clear" w:color="auto" w:fill="FFFFFF"/>
          <w:lang w:val="en-US"/>
        </w:rPr>
        <w:t>. So, in this job try to take stock of the situation on some biochemical aspects and physiological of intoxication in lead</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2164E8"/>
    <w:rsid w:val="002B3404"/>
    <w:rsid w:val="003324E6"/>
    <w:rsid w:val="003B7FA2"/>
    <w:rsid w:val="003D758C"/>
    <w:rsid w:val="004135B1"/>
    <w:rsid w:val="00450CAA"/>
    <w:rsid w:val="004B2D11"/>
    <w:rsid w:val="004E4E71"/>
    <w:rsid w:val="005E06C6"/>
    <w:rsid w:val="007902B6"/>
    <w:rsid w:val="007C1CE3"/>
    <w:rsid w:val="00853D4A"/>
    <w:rsid w:val="00931AA3"/>
    <w:rsid w:val="0096737D"/>
    <w:rsid w:val="00995312"/>
    <w:rsid w:val="00AB096E"/>
    <w:rsid w:val="00AF52C9"/>
    <w:rsid w:val="00B765E6"/>
    <w:rsid w:val="00C24D81"/>
    <w:rsid w:val="00C40F64"/>
    <w:rsid w:val="00C86CDE"/>
    <w:rsid w:val="00CA3225"/>
    <w:rsid w:val="00E17778"/>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cp:revision>
  <dcterms:created xsi:type="dcterms:W3CDTF">2020-01-19T12:51:00Z</dcterms:created>
  <dcterms:modified xsi:type="dcterms:W3CDTF">2020-11-16T08:54:00Z</dcterms:modified>
</cp:coreProperties>
</file>