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11" w:rsidRDefault="00293792" w:rsidP="0067280D">
      <w:pPr>
        <w:jc w:val="both"/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</w:pP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 :</w:t>
      </w:r>
      <w:r w:rsidR="0067280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E68CC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sous titre </w:t>
      </w:r>
      <w:r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:</w:t>
      </w:r>
      <w:r w:rsidR="00A84603" w:rsidRPr="00200DA0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Etude de l'effet de la </w:t>
      </w:r>
      <w:proofErr w:type="spellStart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supplémentation</w:t>
      </w:r>
      <w:proofErr w:type="spellEnd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en probiotique </w:t>
      </w:r>
      <w:proofErr w:type="spellStart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Pediococcus</w:t>
      </w:r>
      <w:proofErr w:type="spellEnd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acidilactici</w:t>
      </w:r>
      <w:proofErr w:type="spellEnd"/>
      <w:r w:rsidR="00AA0911" w:rsidRPr="00000DB6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sur les performances zootechniques du poulet de chair</w:t>
      </w:r>
      <w:r w:rsidR="00AA0911" w:rsidRPr="00000DB6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 </w:t>
      </w:r>
    </w:p>
    <w:p w:rsidR="0067280D" w:rsidRPr="00000DB6" w:rsidRDefault="0067280D" w:rsidP="00AA0911">
      <w:pPr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</w:p>
    <w:p w:rsidR="0067280D" w:rsidRDefault="00AA0911" w:rsidP="0067280D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</w:pPr>
      <w:r w:rsidRPr="00000DB6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</w:rPr>
        <w:t>Résumé</w:t>
      </w:r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 : </w:t>
      </w:r>
    </w:p>
    <w:p w:rsidR="00AA0911" w:rsidRPr="0067280D" w:rsidRDefault="00AA0911" w:rsidP="0067280D">
      <w:pPr>
        <w:jc w:val="both"/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</w:pPr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L’objectif de cet essai est d’évaluer l’impact de la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supplémentation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alimentaire en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les performances zootechniques. Durant 49 jours, 720 poussins sont répartis en 2 lots, nourris avec le même aliment de base supplémenté ou non avec 109 UFC de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/kg d’aliment. Nos résultats ont montré que l’addition du probiotique n’a pas modifié significativement la croissance du poulet de chair (P=0.34) mais tend à réduire légèrement la consommation d’aliment (-4%, P=0.07) ce qui a amélioré significativement l’indice de consommation (-4%, P&lt;0.001). De plus, dans nos conditions expérimentales, l’ajout de probiotique à l’aliment a induit une diminution significative du taux de mortalité (-50%) mais n’a pas amélioré significativement le rendement de carcasse. De tels résultats suggèrent un effet positif du probiotique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les performances zootechniques et le taux de mortalité. L’impact du probiotique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Pediococcus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>acidilactici</w:t>
      </w:r>
      <w:proofErr w:type="spellEnd"/>
      <w:r w:rsidRPr="00000DB6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</w:rPr>
        <w:t xml:space="preserve"> sur l’utilisation digestive et métabolique de l’aliment nécessite néanmoins des études ultérieures pour en élucider les mécanismes d’action.</w:t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r w:rsidRPr="00000DB6">
        <w:rPr>
          <w:rFonts w:asciiTheme="majorBidi" w:hAnsiTheme="majorBidi" w:cstheme="majorBidi"/>
          <w:color w:val="000000"/>
          <w:sz w:val="24"/>
          <w:szCs w:val="24"/>
        </w:rPr>
        <w:br/>
      </w:r>
      <w:proofErr w:type="gramStart"/>
      <w:r w:rsidRPr="0067280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Abstract</w:t>
      </w:r>
      <w:r w:rsidR="00000DB6" w:rsidRPr="0067280D">
        <w:rPr>
          <w:rFonts w:asciiTheme="majorBidi" w:hAnsiTheme="majorBidi" w:cstheme="majorBidi"/>
          <w:b/>
          <w:bCs/>
          <w:color w:val="000000"/>
          <w:sz w:val="24"/>
          <w:szCs w:val="24"/>
          <w:shd w:val="clear" w:color="auto" w:fill="FFFFFF"/>
          <w:lang w:val="en-US"/>
        </w:rPr>
        <w:t> </w:t>
      </w:r>
      <w:r w:rsidR="00000DB6" w:rsidRPr="0067280D">
        <w:rPr>
          <w:rFonts w:asciiTheme="majorBidi" w:hAnsiTheme="majorBidi" w:cstheme="majorBidi"/>
          <w:color w:val="000000"/>
          <w:sz w:val="24"/>
          <w:szCs w:val="24"/>
          <w:lang w:val="en-US"/>
        </w:rPr>
        <w:t>:</w:t>
      </w:r>
      <w:proofErr w:type="gramEnd"/>
      <w:r w:rsidRPr="0067280D">
        <w:rPr>
          <w:rFonts w:asciiTheme="majorBidi" w:hAnsiTheme="majorBidi" w:cstheme="majorBidi"/>
          <w:color w:val="000000"/>
          <w:sz w:val="24"/>
          <w:szCs w:val="24"/>
          <w:lang w:val="en-US"/>
        </w:rPr>
        <w:br/>
      </w:r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The aim of this study was to evaluate the impact of dietary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Pediococcus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acidilactici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supplementation on the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zootechnical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performances. During 49 days, 720 chicks were divided into 2 groups which were fed with the same basic diet supplemented or not with 109UFC of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Pediococcus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acidilactici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/ kg of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food.Our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results showed that the addition of did not modify significantly the growth of chickens (P=0.344) but tended to slightly reduce the food consumption (-4%, P=0.07) which significantly improved the efficiency of the food transformation (-4%, P&lt;0.001). Moreover, in our conditions, the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probiotic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supplementation induced a significant reduction in the death rate (-50%) but failed to ameliorate the output of carcass. Such results suggest a positive effect of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probiotic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Pediococcus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acidilactici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on the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zootechnical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performances and the death rate. However, the impact of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probiotics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on digestive and metabolic </w:t>
      </w:r>
      <w:proofErr w:type="spell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utilisation</w:t>
      </w:r>
      <w:proofErr w:type="spellEnd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 xml:space="preserve"> requires further studies</w:t>
      </w:r>
      <w:proofErr w:type="gramStart"/>
      <w:r w:rsidRPr="0067280D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en-US"/>
        </w:rPr>
        <w:t>..</w:t>
      </w:r>
      <w:proofErr w:type="gramEnd"/>
    </w:p>
    <w:p w:rsidR="00BA2BB0" w:rsidRPr="0067280D" w:rsidRDefault="00BA2BB0" w:rsidP="00ED299A">
      <w:pPr>
        <w:rPr>
          <w:rFonts w:asciiTheme="majorBidi" w:hAnsiTheme="majorBidi" w:cstheme="majorBidi"/>
          <w:color w:val="000000"/>
          <w:sz w:val="72"/>
          <w:szCs w:val="72"/>
          <w:shd w:val="clear" w:color="auto" w:fill="FFFFFF"/>
          <w:lang w:val="en-US"/>
        </w:rPr>
      </w:pPr>
    </w:p>
    <w:sectPr w:rsidR="00BA2BB0" w:rsidRPr="0067280D" w:rsidSect="00997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16DC9"/>
    <w:rsid w:val="00000DB6"/>
    <w:rsid w:val="00021B77"/>
    <w:rsid w:val="00022360"/>
    <w:rsid w:val="0002611E"/>
    <w:rsid w:val="00043A4F"/>
    <w:rsid w:val="00052B7F"/>
    <w:rsid w:val="00060C65"/>
    <w:rsid w:val="0008484C"/>
    <w:rsid w:val="00144C0B"/>
    <w:rsid w:val="00157839"/>
    <w:rsid w:val="001C01F3"/>
    <w:rsid w:val="001D5515"/>
    <w:rsid w:val="001F726D"/>
    <w:rsid w:val="00200DA0"/>
    <w:rsid w:val="0024799E"/>
    <w:rsid w:val="00250F02"/>
    <w:rsid w:val="00271107"/>
    <w:rsid w:val="00293792"/>
    <w:rsid w:val="002C5C6C"/>
    <w:rsid w:val="003B1720"/>
    <w:rsid w:val="003E12F0"/>
    <w:rsid w:val="003F7C01"/>
    <w:rsid w:val="004263E6"/>
    <w:rsid w:val="00440248"/>
    <w:rsid w:val="00442495"/>
    <w:rsid w:val="00462E75"/>
    <w:rsid w:val="00464FE1"/>
    <w:rsid w:val="004875CE"/>
    <w:rsid w:val="0049254A"/>
    <w:rsid w:val="004B2045"/>
    <w:rsid w:val="004C4F6D"/>
    <w:rsid w:val="00517951"/>
    <w:rsid w:val="00550F99"/>
    <w:rsid w:val="00556484"/>
    <w:rsid w:val="005B4176"/>
    <w:rsid w:val="0067280D"/>
    <w:rsid w:val="006802DA"/>
    <w:rsid w:val="00684306"/>
    <w:rsid w:val="0071095B"/>
    <w:rsid w:val="007243C7"/>
    <w:rsid w:val="0075356A"/>
    <w:rsid w:val="0079427C"/>
    <w:rsid w:val="00806E36"/>
    <w:rsid w:val="008328E9"/>
    <w:rsid w:val="00851884"/>
    <w:rsid w:val="008912DC"/>
    <w:rsid w:val="00901BF1"/>
    <w:rsid w:val="00941F6E"/>
    <w:rsid w:val="00945E2B"/>
    <w:rsid w:val="00960332"/>
    <w:rsid w:val="00980E8A"/>
    <w:rsid w:val="00983410"/>
    <w:rsid w:val="00997191"/>
    <w:rsid w:val="00A01039"/>
    <w:rsid w:val="00A16DC9"/>
    <w:rsid w:val="00A84603"/>
    <w:rsid w:val="00A9100D"/>
    <w:rsid w:val="00AA0911"/>
    <w:rsid w:val="00AD6947"/>
    <w:rsid w:val="00AD70A1"/>
    <w:rsid w:val="00AF0A1C"/>
    <w:rsid w:val="00B17767"/>
    <w:rsid w:val="00B21D3C"/>
    <w:rsid w:val="00B45C28"/>
    <w:rsid w:val="00B73A85"/>
    <w:rsid w:val="00B96C09"/>
    <w:rsid w:val="00BA2BB0"/>
    <w:rsid w:val="00BB3695"/>
    <w:rsid w:val="00BC7F60"/>
    <w:rsid w:val="00BE0FE7"/>
    <w:rsid w:val="00BE2127"/>
    <w:rsid w:val="00BE4A85"/>
    <w:rsid w:val="00C1101D"/>
    <w:rsid w:val="00C31395"/>
    <w:rsid w:val="00C43102"/>
    <w:rsid w:val="00C56344"/>
    <w:rsid w:val="00C74C1D"/>
    <w:rsid w:val="00D82737"/>
    <w:rsid w:val="00D95EFC"/>
    <w:rsid w:val="00DA2F86"/>
    <w:rsid w:val="00DA6CD4"/>
    <w:rsid w:val="00DC1A32"/>
    <w:rsid w:val="00DE68CC"/>
    <w:rsid w:val="00DE7C07"/>
    <w:rsid w:val="00E239A4"/>
    <w:rsid w:val="00E53EB6"/>
    <w:rsid w:val="00E97B0C"/>
    <w:rsid w:val="00ED299A"/>
    <w:rsid w:val="00F01013"/>
    <w:rsid w:val="00F96FA1"/>
    <w:rsid w:val="00FC0DE8"/>
    <w:rsid w:val="00FD14D7"/>
    <w:rsid w:val="00FF1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a.madi</cp:lastModifiedBy>
  <cp:revision>476</cp:revision>
  <dcterms:created xsi:type="dcterms:W3CDTF">2019-12-10T13:04:00Z</dcterms:created>
  <dcterms:modified xsi:type="dcterms:W3CDTF">2020-12-16T12:31:00Z</dcterms:modified>
</cp:coreProperties>
</file>