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64" w:rsidRPr="00EC58E8" w:rsidRDefault="00B723C8" w:rsidP="0050570F">
      <w:pPr>
        <w:jc w:val="both"/>
        <w:rPr>
          <w:rFonts w:asciiTheme="majorBidi" w:hAnsiTheme="majorBidi" w:cstheme="majorBidi"/>
          <w:b/>
          <w:bCs/>
          <w:color w:val="000000"/>
          <w:sz w:val="28"/>
          <w:szCs w:val="28"/>
          <w:shd w:val="clear" w:color="auto" w:fill="FFFFFF"/>
        </w:rPr>
      </w:pPr>
      <w:r w:rsidRPr="00EC58E8">
        <w:rPr>
          <w:rFonts w:asciiTheme="majorBidi" w:hAnsiTheme="majorBidi" w:cstheme="majorBidi"/>
          <w:b/>
          <w:bCs/>
          <w:sz w:val="28"/>
          <w:szCs w:val="28"/>
        </w:rPr>
        <w:t xml:space="preserve">Résumé du PFE : sous titre : </w:t>
      </w:r>
      <w:r w:rsidR="00EC58E8" w:rsidRPr="00EC58E8">
        <w:rPr>
          <w:rFonts w:asciiTheme="majorBidi" w:hAnsiTheme="majorBidi" w:cstheme="majorBidi"/>
          <w:b/>
          <w:bCs/>
          <w:color w:val="000000"/>
          <w:sz w:val="28"/>
          <w:szCs w:val="28"/>
          <w:shd w:val="clear" w:color="auto" w:fill="FFFFFF"/>
        </w:rPr>
        <w:t xml:space="preserve">Contribution au diagnostic de la </w:t>
      </w:r>
      <w:proofErr w:type="spellStart"/>
      <w:r w:rsidR="00EC58E8" w:rsidRPr="00EC58E8">
        <w:rPr>
          <w:rFonts w:asciiTheme="majorBidi" w:hAnsiTheme="majorBidi" w:cstheme="majorBidi"/>
          <w:b/>
          <w:bCs/>
          <w:color w:val="000000"/>
          <w:sz w:val="28"/>
          <w:szCs w:val="28"/>
          <w:shd w:val="clear" w:color="auto" w:fill="FFFFFF"/>
        </w:rPr>
        <w:t>sarcosporidiose</w:t>
      </w:r>
      <w:proofErr w:type="spellEnd"/>
      <w:r w:rsidR="00EC58E8" w:rsidRPr="00EC58E8">
        <w:rPr>
          <w:rFonts w:asciiTheme="majorBidi" w:hAnsiTheme="majorBidi" w:cstheme="majorBidi"/>
          <w:b/>
          <w:bCs/>
          <w:color w:val="000000"/>
          <w:sz w:val="28"/>
          <w:szCs w:val="28"/>
          <w:shd w:val="clear" w:color="auto" w:fill="FFFFFF"/>
        </w:rPr>
        <w:t xml:space="preserve"> bovine au niveau de l'abattoirs d'El-Harrach</w:t>
      </w:r>
    </w:p>
    <w:p w:rsidR="00236FB3" w:rsidRPr="00EC58E8" w:rsidRDefault="00E17C64" w:rsidP="0050570F">
      <w:pPr>
        <w:jc w:val="both"/>
        <w:rPr>
          <w:rFonts w:asciiTheme="majorBidi" w:hAnsiTheme="majorBidi" w:cstheme="majorBidi"/>
          <w:b/>
          <w:bCs/>
          <w:color w:val="000000"/>
          <w:sz w:val="24"/>
          <w:szCs w:val="24"/>
          <w:shd w:val="clear" w:color="auto" w:fill="FFFFFF"/>
        </w:rPr>
      </w:pPr>
      <w:r w:rsidRPr="00EC58E8">
        <w:rPr>
          <w:rFonts w:asciiTheme="majorBidi" w:hAnsiTheme="majorBidi" w:cstheme="majorBidi"/>
          <w:b/>
          <w:bCs/>
          <w:color w:val="000000"/>
          <w:sz w:val="24"/>
          <w:szCs w:val="24"/>
          <w:shd w:val="clear" w:color="auto" w:fill="FFFFFF"/>
        </w:rPr>
        <w:t xml:space="preserve"> </w:t>
      </w:r>
    </w:p>
    <w:p w:rsidR="00EC58E8" w:rsidRPr="00EC58E8" w:rsidRDefault="00EC58E8" w:rsidP="0050570F">
      <w:pPr>
        <w:jc w:val="both"/>
        <w:rPr>
          <w:rFonts w:asciiTheme="majorBidi" w:hAnsiTheme="majorBidi" w:cstheme="majorBidi"/>
          <w:b/>
          <w:bCs/>
          <w:color w:val="000000"/>
          <w:sz w:val="28"/>
          <w:szCs w:val="28"/>
          <w:shd w:val="clear" w:color="auto" w:fill="FFFFFF"/>
        </w:rPr>
      </w:pPr>
      <w:r w:rsidRPr="00EC58E8">
        <w:rPr>
          <w:rFonts w:asciiTheme="majorBidi" w:hAnsiTheme="majorBidi" w:cstheme="majorBidi"/>
          <w:b/>
          <w:bCs/>
          <w:color w:val="000000"/>
          <w:sz w:val="28"/>
          <w:szCs w:val="28"/>
          <w:shd w:val="clear" w:color="auto" w:fill="FFFFFF"/>
        </w:rPr>
        <w:t>Résumé :</w:t>
      </w:r>
    </w:p>
    <w:p w:rsidR="00EC58E8" w:rsidRPr="00EC58E8" w:rsidRDefault="00EC58E8" w:rsidP="0050570F">
      <w:pPr>
        <w:jc w:val="both"/>
        <w:rPr>
          <w:rFonts w:asciiTheme="majorBidi" w:hAnsiTheme="majorBidi" w:cstheme="majorBidi"/>
          <w:b/>
          <w:bCs/>
          <w:color w:val="000000"/>
          <w:sz w:val="24"/>
          <w:szCs w:val="24"/>
          <w:shd w:val="clear" w:color="auto" w:fill="FFFFFF"/>
          <w:lang w:val="en-US"/>
        </w:rPr>
      </w:pPr>
      <w:r w:rsidRPr="00EC58E8">
        <w:rPr>
          <w:rFonts w:asciiTheme="majorBidi" w:hAnsiTheme="majorBidi" w:cstheme="majorBidi"/>
          <w:color w:val="000000"/>
          <w:sz w:val="24"/>
          <w:szCs w:val="24"/>
          <w:shd w:val="clear" w:color="auto" w:fill="FFFFFF"/>
        </w:rPr>
        <w:t xml:space="preserve"> Ce travail a pour but d’étudier l’infestation des bovins par des </w:t>
      </w:r>
      <w:proofErr w:type="spellStart"/>
      <w:r w:rsidRPr="00EC58E8">
        <w:rPr>
          <w:rFonts w:asciiTheme="majorBidi" w:hAnsiTheme="majorBidi" w:cstheme="majorBidi"/>
          <w:color w:val="000000"/>
          <w:sz w:val="24"/>
          <w:szCs w:val="24"/>
          <w:shd w:val="clear" w:color="auto" w:fill="FFFFFF"/>
        </w:rPr>
        <w:t>Sarcocystis</w:t>
      </w:r>
      <w:proofErr w:type="spellEnd"/>
      <w:r w:rsidRPr="00EC58E8">
        <w:rPr>
          <w:rFonts w:asciiTheme="majorBidi" w:hAnsiTheme="majorBidi" w:cstheme="majorBidi"/>
          <w:color w:val="000000"/>
          <w:sz w:val="24"/>
          <w:szCs w:val="24"/>
          <w:shd w:val="clear" w:color="auto" w:fill="FFFFFF"/>
        </w:rPr>
        <w:t>, de savoir si les bovins présentent des lésions macroscopiques et de déterminer la prévalence de l’infection. L’étude a été conduite au niveau de l’abattoir d’EL Harrach sur 250 bovins pour la recherche des lésions macroscopiques (kystes) et des prélèvements d’</w:t>
      </w:r>
      <w:proofErr w:type="spellStart"/>
      <w:r w:rsidRPr="00EC58E8">
        <w:rPr>
          <w:rFonts w:asciiTheme="majorBidi" w:hAnsiTheme="majorBidi" w:cstheme="majorBidi"/>
          <w:color w:val="000000"/>
          <w:sz w:val="24"/>
          <w:szCs w:val="24"/>
          <w:shd w:val="clear" w:color="auto" w:fill="FFFFFF"/>
        </w:rPr>
        <w:t>oesophage</w:t>
      </w:r>
      <w:proofErr w:type="spellEnd"/>
      <w:r w:rsidRPr="00EC58E8">
        <w:rPr>
          <w:rFonts w:asciiTheme="majorBidi" w:hAnsiTheme="majorBidi" w:cstheme="majorBidi"/>
          <w:color w:val="000000"/>
          <w:sz w:val="24"/>
          <w:szCs w:val="24"/>
          <w:shd w:val="clear" w:color="auto" w:fill="FFFFFF"/>
        </w:rPr>
        <w:t xml:space="preserve"> et diaphragme sur 50 bovins sont analysées par la technique enzymatique au niveau du laboratoire de parasitologie-Mycologie de l’’ENSV-Alger. Les bovins inspectés n’ont présenté aucune lésion macroscopique et la digestion enzymatique a révélé la présence des </w:t>
      </w:r>
      <w:proofErr w:type="spellStart"/>
      <w:r w:rsidRPr="00EC58E8">
        <w:rPr>
          <w:rFonts w:asciiTheme="majorBidi" w:hAnsiTheme="majorBidi" w:cstheme="majorBidi"/>
          <w:color w:val="000000"/>
          <w:sz w:val="24"/>
          <w:szCs w:val="24"/>
          <w:shd w:val="clear" w:color="auto" w:fill="FFFFFF"/>
        </w:rPr>
        <w:t>bradyzoïtes</w:t>
      </w:r>
      <w:proofErr w:type="spellEnd"/>
      <w:r w:rsidRPr="00EC58E8">
        <w:rPr>
          <w:rFonts w:asciiTheme="majorBidi" w:hAnsiTheme="majorBidi" w:cstheme="majorBidi"/>
          <w:color w:val="000000"/>
          <w:sz w:val="24"/>
          <w:szCs w:val="24"/>
          <w:shd w:val="clear" w:color="auto" w:fill="FFFFFF"/>
        </w:rPr>
        <w:t xml:space="preserve"> une prévalence de 100%.</w:t>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color w:val="000000"/>
          <w:sz w:val="24"/>
          <w:szCs w:val="24"/>
        </w:rPr>
        <w:br/>
      </w:r>
      <w:r w:rsidRPr="00EC58E8">
        <w:rPr>
          <w:rFonts w:asciiTheme="majorBidi" w:hAnsiTheme="majorBidi" w:cstheme="majorBidi"/>
          <w:b/>
          <w:bCs/>
          <w:color w:val="000000"/>
          <w:sz w:val="28"/>
          <w:szCs w:val="28"/>
          <w:shd w:val="clear" w:color="auto" w:fill="FFFFFF"/>
          <w:lang w:val="en-US"/>
        </w:rPr>
        <w:t>Abstract</w:t>
      </w:r>
      <w:proofErr w:type="gramStart"/>
      <w:r w:rsidRPr="00EC58E8">
        <w:rPr>
          <w:rFonts w:asciiTheme="majorBidi" w:hAnsiTheme="majorBidi" w:cstheme="majorBidi"/>
          <w:b/>
          <w:bCs/>
          <w:color w:val="000000"/>
          <w:sz w:val="28"/>
          <w:szCs w:val="28"/>
          <w:shd w:val="clear" w:color="auto" w:fill="FFFFFF"/>
          <w:lang w:val="en-US"/>
        </w:rPr>
        <w:t>:</w:t>
      </w:r>
      <w:proofErr w:type="gramEnd"/>
      <w:r w:rsidRPr="00EC58E8">
        <w:rPr>
          <w:rFonts w:asciiTheme="majorBidi" w:hAnsiTheme="majorBidi" w:cstheme="majorBidi"/>
          <w:b/>
          <w:bCs/>
          <w:color w:val="000000"/>
          <w:sz w:val="28"/>
          <w:szCs w:val="28"/>
          <w:lang w:val="en-US"/>
        </w:rPr>
        <w:br/>
      </w:r>
      <w:r w:rsidRPr="00EC58E8">
        <w:rPr>
          <w:rFonts w:asciiTheme="majorBidi" w:hAnsiTheme="majorBidi" w:cstheme="majorBidi"/>
          <w:color w:val="000000"/>
          <w:sz w:val="24"/>
          <w:szCs w:val="24"/>
          <w:shd w:val="clear" w:color="auto" w:fill="FFFFFF"/>
          <w:lang w:val="en-US"/>
        </w:rPr>
        <w:t xml:space="preserve">The purpose of the work is to study the infection of the bovines by of </w:t>
      </w:r>
      <w:proofErr w:type="spellStart"/>
      <w:r w:rsidRPr="00EC58E8">
        <w:rPr>
          <w:rFonts w:asciiTheme="majorBidi" w:hAnsiTheme="majorBidi" w:cstheme="majorBidi"/>
          <w:color w:val="000000"/>
          <w:sz w:val="24"/>
          <w:szCs w:val="24"/>
          <w:shd w:val="clear" w:color="auto" w:fill="FFFFFF"/>
          <w:lang w:val="en-US"/>
        </w:rPr>
        <w:t>Sarcocystis</w:t>
      </w:r>
      <w:proofErr w:type="spellEnd"/>
      <w:r w:rsidRPr="00EC58E8">
        <w:rPr>
          <w:rFonts w:asciiTheme="majorBidi" w:hAnsiTheme="majorBidi" w:cstheme="majorBidi"/>
          <w:color w:val="000000"/>
          <w:sz w:val="24"/>
          <w:szCs w:val="24"/>
          <w:shd w:val="clear" w:color="auto" w:fill="FFFFFF"/>
          <w:lang w:val="en-US"/>
        </w:rPr>
        <w:t xml:space="preserve">, to know if the bovines present macroscopic lesions and to determine the prevalence of the infection. It </w:t>
      </w:r>
      <w:proofErr w:type="gramStart"/>
      <w:r w:rsidRPr="00EC58E8">
        <w:rPr>
          <w:rFonts w:asciiTheme="majorBidi" w:hAnsiTheme="majorBidi" w:cstheme="majorBidi"/>
          <w:color w:val="000000"/>
          <w:sz w:val="24"/>
          <w:szCs w:val="24"/>
          <w:shd w:val="clear" w:color="auto" w:fill="FFFFFF"/>
          <w:lang w:val="en-US"/>
        </w:rPr>
        <w:t>were</w:t>
      </w:r>
      <w:proofErr w:type="gramEnd"/>
      <w:r w:rsidRPr="00EC58E8">
        <w:rPr>
          <w:rFonts w:asciiTheme="majorBidi" w:hAnsiTheme="majorBidi" w:cstheme="majorBidi"/>
          <w:color w:val="000000"/>
          <w:sz w:val="24"/>
          <w:szCs w:val="24"/>
          <w:shd w:val="clear" w:color="auto" w:fill="FFFFFF"/>
          <w:lang w:val="en-US"/>
        </w:rPr>
        <w:t xml:space="preserve"> led to the level of the slaughter-house of EL HARRACH on 250 bovines for the macroscopic research of the lesions and of the taking away of esophagus and diaphragm on 50 bovines are analyzed by the enzymatic technique. The bovines do not present any macroscopic lesion and enzymatic digestion revealed </w:t>
      </w:r>
      <w:proofErr w:type="gramStart"/>
      <w:r w:rsidRPr="00EC58E8">
        <w:rPr>
          <w:rFonts w:asciiTheme="majorBidi" w:hAnsiTheme="majorBidi" w:cstheme="majorBidi"/>
          <w:color w:val="000000"/>
          <w:sz w:val="24"/>
          <w:szCs w:val="24"/>
          <w:shd w:val="clear" w:color="auto" w:fill="FFFFFF"/>
          <w:lang w:val="en-US"/>
        </w:rPr>
        <w:t>a</w:t>
      </w:r>
      <w:proofErr w:type="gramEnd"/>
      <w:r w:rsidRPr="00EC58E8">
        <w:rPr>
          <w:rFonts w:asciiTheme="majorBidi" w:hAnsiTheme="majorBidi" w:cstheme="majorBidi"/>
          <w:color w:val="000000"/>
          <w:sz w:val="24"/>
          <w:szCs w:val="24"/>
          <w:shd w:val="clear" w:color="auto" w:fill="FFFFFF"/>
          <w:lang w:val="en-US"/>
        </w:rPr>
        <w:t xml:space="preserve"> </w:t>
      </w:r>
      <w:proofErr w:type="spellStart"/>
      <w:r w:rsidRPr="00EC58E8">
        <w:rPr>
          <w:rFonts w:asciiTheme="majorBidi" w:hAnsiTheme="majorBidi" w:cstheme="majorBidi"/>
          <w:color w:val="000000"/>
          <w:sz w:val="24"/>
          <w:szCs w:val="24"/>
          <w:shd w:val="clear" w:color="auto" w:fill="FFFFFF"/>
          <w:lang w:val="en-US"/>
        </w:rPr>
        <w:t>Aprevalence</w:t>
      </w:r>
      <w:proofErr w:type="spellEnd"/>
      <w:r w:rsidRPr="00EC58E8">
        <w:rPr>
          <w:rFonts w:asciiTheme="majorBidi" w:hAnsiTheme="majorBidi" w:cstheme="majorBidi"/>
          <w:color w:val="000000"/>
          <w:sz w:val="24"/>
          <w:szCs w:val="24"/>
          <w:shd w:val="clear" w:color="auto" w:fill="FFFFFF"/>
          <w:lang w:val="en-US"/>
        </w:rPr>
        <w:t xml:space="preserve"> of 100%.</w:t>
      </w:r>
    </w:p>
    <w:sectPr w:rsidR="00EC58E8" w:rsidRPr="00EC58E8"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50570F"/>
    <w:rsid w:val="006539DF"/>
    <w:rsid w:val="00766BA2"/>
    <w:rsid w:val="007C6DCE"/>
    <w:rsid w:val="009C59CA"/>
    <w:rsid w:val="00A20468"/>
    <w:rsid w:val="00B723C8"/>
    <w:rsid w:val="00C60850"/>
    <w:rsid w:val="00CA045F"/>
    <w:rsid w:val="00D56254"/>
    <w:rsid w:val="00D9043A"/>
    <w:rsid w:val="00DC6E7A"/>
    <w:rsid w:val="00E17C64"/>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a.madi</cp:lastModifiedBy>
  <cp:revision>12</cp:revision>
  <dcterms:created xsi:type="dcterms:W3CDTF">2019-12-15T11:40:00Z</dcterms:created>
  <dcterms:modified xsi:type="dcterms:W3CDTF">2020-12-20T12:51:00Z</dcterms:modified>
</cp:coreProperties>
</file>