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6B" w:rsidRDefault="00293792" w:rsidP="009C4981">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B4366B" w:rsidRPr="00B4366B">
        <w:rPr>
          <w:rFonts w:asciiTheme="majorBidi" w:hAnsiTheme="majorBidi" w:cstheme="majorBidi"/>
          <w:b/>
          <w:bCs/>
          <w:color w:val="000000"/>
          <w:sz w:val="28"/>
          <w:szCs w:val="28"/>
          <w:shd w:val="clear" w:color="auto" w:fill="FFFFFF"/>
        </w:rPr>
        <w:t>Les mammites chez les bovins</w:t>
      </w:r>
    </w:p>
    <w:p w:rsidR="00D843E5" w:rsidRPr="00412B8C" w:rsidRDefault="00D843E5" w:rsidP="003F4AFA">
      <w:pPr>
        <w:rPr>
          <w:rFonts w:asciiTheme="majorBidi" w:hAnsiTheme="majorBidi" w:cstheme="majorBidi"/>
          <w:b/>
          <w:bCs/>
          <w:color w:val="000000"/>
          <w:sz w:val="260"/>
          <w:szCs w:val="260"/>
          <w:shd w:val="clear" w:color="auto" w:fill="FFFFFF"/>
        </w:rPr>
      </w:pPr>
      <w:r w:rsidRPr="00DE68CC">
        <w:rPr>
          <w:rFonts w:asciiTheme="majorBidi" w:hAnsiTheme="majorBidi" w:cstheme="majorBidi"/>
          <w:b/>
          <w:bCs/>
          <w:color w:val="000000"/>
          <w:sz w:val="28"/>
          <w:szCs w:val="28"/>
          <w:shd w:val="clear" w:color="auto" w:fill="FFFFFF"/>
        </w:rPr>
        <w:t>Résumé</w:t>
      </w:r>
      <w:r>
        <w:rPr>
          <w:rFonts w:asciiTheme="majorBidi" w:hAnsiTheme="majorBidi" w:cstheme="majorBidi"/>
          <w:b/>
          <w:bCs/>
          <w:color w:val="000000"/>
          <w:sz w:val="28"/>
          <w:szCs w:val="28"/>
          <w:shd w:val="clear" w:color="auto" w:fill="FFFFFF"/>
        </w:rPr>
        <w:t> :</w:t>
      </w:r>
    </w:p>
    <w:p w:rsidR="00BA2BB0" w:rsidRPr="009C4981" w:rsidRDefault="009C4981" w:rsidP="009C4981">
      <w:pPr>
        <w:rPr>
          <w:rFonts w:asciiTheme="majorBidi" w:hAnsiTheme="majorBidi" w:cstheme="majorBidi"/>
          <w:color w:val="000000"/>
          <w:sz w:val="24"/>
          <w:szCs w:val="24"/>
          <w:shd w:val="clear" w:color="auto" w:fill="FFFFFF"/>
        </w:rPr>
      </w:pPr>
      <w:r w:rsidRPr="009C4981">
        <w:rPr>
          <w:rFonts w:asciiTheme="majorBidi" w:hAnsiTheme="majorBidi" w:cstheme="majorBidi"/>
          <w:color w:val="000000"/>
          <w:sz w:val="24"/>
          <w:szCs w:val="24"/>
          <w:shd w:val="clear" w:color="auto" w:fill="FFFFFF"/>
        </w:rPr>
        <w:t>Le lait est un produit de base destiné à la consommation humaine et occupe une place importante vu la qualité de ses protéines et son prix. (115/habitant/an, en 1997).</w:t>
      </w:r>
      <w:r w:rsidRPr="009C4981">
        <w:rPr>
          <w:rFonts w:asciiTheme="majorBidi" w:hAnsiTheme="majorBidi" w:cstheme="majorBidi"/>
          <w:color w:val="000000"/>
          <w:sz w:val="24"/>
          <w:szCs w:val="24"/>
          <w:shd w:val="clear" w:color="auto" w:fill="FFFFFF"/>
        </w:rPr>
        <w:br/>
        <w:t xml:space="preserve">La production laitière dans notre pays reste médiocre en regard du niveau élevé de l’importation du lait et ses dérivés. Ceci s’explique par </w:t>
      </w:r>
      <w:proofErr w:type="gramStart"/>
      <w:r w:rsidRPr="009C4981">
        <w:rPr>
          <w:rFonts w:asciiTheme="majorBidi" w:hAnsiTheme="majorBidi" w:cstheme="majorBidi"/>
          <w:color w:val="000000"/>
          <w:sz w:val="24"/>
          <w:szCs w:val="24"/>
          <w:shd w:val="clear" w:color="auto" w:fill="FFFFFF"/>
        </w:rPr>
        <w:t>la</w:t>
      </w:r>
      <w:proofErr w:type="gramEnd"/>
      <w:r w:rsidRPr="009C4981">
        <w:rPr>
          <w:rFonts w:asciiTheme="majorBidi" w:hAnsiTheme="majorBidi" w:cstheme="majorBidi"/>
          <w:color w:val="000000"/>
          <w:sz w:val="24"/>
          <w:szCs w:val="24"/>
          <w:shd w:val="clear" w:color="auto" w:fill="FFFFFF"/>
        </w:rPr>
        <w:t xml:space="preserve"> non maitrise de cette production, dont la pathologie de la mamelle occupe une place très importante dans ce déficit.</w:t>
      </w:r>
      <w:r w:rsidRPr="009C4981">
        <w:rPr>
          <w:rFonts w:asciiTheme="majorBidi" w:hAnsiTheme="majorBidi" w:cstheme="majorBidi"/>
          <w:color w:val="000000"/>
          <w:sz w:val="24"/>
          <w:szCs w:val="24"/>
          <w:shd w:val="clear" w:color="auto" w:fill="FFFFFF"/>
        </w:rPr>
        <w:br/>
        <w:t>Vu l’importance économique du lait, notre but est de réduire au maximum les pertes en production laitière afin d’atteindre l’objectif principalement retenu par l’état qui est la satisfaction des besoins de la population.</w:t>
      </w:r>
      <w:r w:rsidRPr="009C4981">
        <w:rPr>
          <w:rFonts w:asciiTheme="majorBidi" w:hAnsiTheme="majorBidi" w:cstheme="majorBidi"/>
          <w:color w:val="000000"/>
          <w:sz w:val="24"/>
          <w:szCs w:val="24"/>
          <w:shd w:val="clear" w:color="auto" w:fill="FFFFFF"/>
        </w:rPr>
        <w:br/>
        <w:t xml:space="preserve">Pour cela, nous avons effectué ce travail afin de voir l’impact de cette pathologie sur le terrain, les différents facteurs de risque pouvant influencer ainsi que la conduite à tenir de nos vétérinaires praticiens devant cette pathologie. Notre travail consiste </w:t>
      </w:r>
      <w:proofErr w:type="gramStart"/>
      <w:r w:rsidRPr="009C4981">
        <w:rPr>
          <w:rFonts w:asciiTheme="majorBidi" w:hAnsiTheme="majorBidi" w:cstheme="majorBidi"/>
          <w:color w:val="000000"/>
          <w:sz w:val="24"/>
          <w:szCs w:val="24"/>
          <w:shd w:val="clear" w:color="auto" w:fill="FFFFFF"/>
        </w:rPr>
        <w:t>:</w:t>
      </w:r>
      <w:proofErr w:type="gramEnd"/>
      <w:r w:rsidRPr="009C4981">
        <w:rPr>
          <w:rFonts w:asciiTheme="majorBidi" w:hAnsiTheme="majorBidi" w:cstheme="majorBidi"/>
          <w:color w:val="000000"/>
          <w:sz w:val="24"/>
          <w:szCs w:val="24"/>
          <w:shd w:val="clear" w:color="auto" w:fill="FFFFFF"/>
        </w:rPr>
        <w:br/>
        <w:t>• En premier lieu à une étude bibliographique qui débute par des rappels anatomiques et physiologiques de la glande mammaire, puis par une étude analytique des mammites.</w:t>
      </w:r>
      <w:r w:rsidRPr="009C4981">
        <w:rPr>
          <w:rFonts w:asciiTheme="majorBidi" w:hAnsiTheme="majorBidi" w:cstheme="majorBidi"/>
          <w:color w:val="000000"/>
          <w:sz w:val="24"/>
          <w:szCs w:val="24"/>
          <w:shd w:val="clear" w:color="auto" w:fill="FFFFFF"/>
        </w:rPr>
        <w:br/>
        <w:t>• En second lieu par une étude expérimentale qui consiste à évaluer le problème des mammites dans nos élevages par l’intermédiaire d’un questionnaire distribué à des vétérinaires praticiens à travers le territoire national.</w:t>
      </w:r>
      <w:r w:rsidRPr="009C4981">
        <w:rPr>
          <w:rFonts w:asciiTheme="majorBidi" w:hAnsiTheme="majorBidi" w:cstheme="majorBidi"/>
          <w:color w:val="000000"/>
          <w:sz w:val="24"/>
          <w:szCs w:val="24"/>
          <w:shd w:val="clear" w:color="auto" w:fill="FFFFFF"/>
        </w:rPr>
        <w:br/>
        <w:t xml:space="preserve">Nous constatons que les mammites sont influencées par différents facteurs tels </w:t>
      </w:r>
      <w:proofErr w:type="gramStart"/>
      <w:r w:rsidRPr="009C4981">
        <w:rPr>
          <w:rFonts w:asciiTheme="majorBidi" w:hAnsiTheme="majorBidi" w:cstheme="majorBidi"/>
          <w:color w:val="000000"/>
          <w:sz w:val="24"/>
          <w:szCs w:val="24"/>
          <w:shd w:val="clear" w:color="auto" w:fill="FFFFFF"/>
        </w:rPr>
        <w:t>:</w:t>
      </w:r>
      <w:proofErr w:type="gramEnd"/>
      <w:r w:rsidRPr="009C4981">
        <w:rPr>
          <w:rFonts w:asciiTheme="majorBidi" w:hAnsiTheme="majorBidi" w:cstheme="majorBidi"/>
          <w:color w:val="000000"/>
          <w:sz w:val="24"/>
          <w:szCs w:val="24"/>
          <w:shd w:val="clear" w:color="auto" w:fill="FFFFFF"/>
        </w:rPr>
        <w:br/>
        <w:t>L’hygiène, type de traite, mode d’élevage, la saison et la parité.</w:t>
      </w:r>
      <w:r w:rsidRPr="009C4981">
        <w:rPr>
          <w:rFonts w:asciiTheme="majorBidi" w:hAnsiTheme="majorBidi" w:cstheme="majorBidi"/>
          <w:color w:val="000000"/>
          <w:sz w:val="24"/>
          <w:szCs w:val="24"/>
          <w:shd w:val="clear" w:color="auto" w:fill="FFFFFF"/>
        </w:rPr>
        <w:br/>
        <w:t xml:space="preserve">Nos praticiens posent leur diagnostic en se basant sur l’anamnèse, l’examen clinique </w:t>
      </w:r>
      <w:r w:rsidRPr="009C4981">
        <w:rPr>
          <w:rFonts w:asciiTheme="majorBidi" w:hAnsiTheme="majorBidi" w:cstheme="majorBidi"/>
          <w:color w:val="000000"/>
          <w:sz w:val="24"/>
          <w:szCs w:val="24"/>
          <w:shd w:val="clear" w:color="auto" w:fill="FFFFFF"/>
        </w:rPr>
        <w:br/>
        <w:t>(Inspection, palpation) et les méthodes de dépistage (papier Ph, test de CMT).</w:t>
      </w:r>
      <w:r w:rsidRPr="009C4981">
        <w:rPr>
          <w:rFonts w:asciiTheme="majorBidi" w:hAnsiTheme="majorBidi" w:cstheme="majorBidi"/>
          <w:color w:val="000000"/>
          <w:sz w:val="24"/>
          <w:szCs w:val="24"/>
          <w:shd w:val="clear" w:color="auto" w:fill="FFFFFF"/>
        </w:rPr>
        <w:br/>
        <w:t xml:space="preserve">La conduite à tenir devant les cas de mammites consiste en </w:t>
      </w:r>
      <w:proofErr w:type="gramStart"/>
      <w:r w:rsidRPr="009C4981">
        <w:rPr>
          <w:rFonts w:asciiTheme="majorBidi" w:hAnsiTheme="majorBidi" w:cstheme="majorBidi"/>
          <w:color w:val="000000"/>
          <w:sz w:val="24"/>
          <w:szCs w:val="24"/>
          <w:shd w:val="clear" w:color="auto" w:fill="FFFFFF"/>
        </w:rPr>
        <w:t>:</w:t>
      </w:r>
      <w:proofErr w:type="gramEnd"/>
      <w:r w:rsidRPr="009C4981">
        <w:rPr>
          <w:rFonts w:asciiTheme="majorBidi" w:hAnsiTheme="majorBidi" w:cstheme="majorBidi"/>
          <w:color w:val="000000"/>
          <w:sz w:val="24"/>
          <w:szCs w:val="24"/>
          <w:shd w:val="clear" w:color="auto" w:fill="FFFFFF"/>
        </w:rPr>
        <w:br/>
        <w:t>• Une conduite thérapeutique par un traitement local et général à base d’antibiotiques et d’anti-inflammatoire associé par des suppléments vitaminiques.</w:t>
      </w:r>
      <w:r w:rsidRPr="009C4981">
        <w:rPr>
          <w:rFonts w:asciiTheme="majorBidi" w:hAnsiTheme="majorBidi" w:cstheme="majorBidi"/>
          <w:color w:val="000000"/>
          <w:sz w:val="24"/>
          <w:szCs w:val="24"/>
          <w:shd w:val="clear" w:color="auto" w:fill="FFFFFF"/>
        </w:rPr>
        <w:br/>
      </w:r>
      <w:r w:rsidRPr="009C4981">
        <w:rPr>
          <w:rFonts w:asciiTheme="majorBidi" w:hAnsiTheme="majorBidi" w:cstheme="majorBidi"/>
          <w:color w:val="000000"/>
          <w:sz w:val="24"/>
          <w:szCs w:val="24"/>
          <w:shd w:val="clear" w:color="auto" w:fill="FFFFFF"/>
          <w:lang w:val="en-US"/>
        </w:rPr>
        <w:t xml:space="preserve">• Des </w:t>
      </w:r>
      <w:proofErr w:type="spellStart"/>
      <w:r w:rsidRPr="009C4981">
        <w:rPr>
          <w:rFonts w:asciiTheme="majorBidi" w:hAnsiTheme="majorBidi" w:cstheme="majorBidi"/>
          <w:color w:val="000000"/>
          <w:sz w:val="24"/>
          <w:szCs w:val="24"/>
          <w:shd w:val="clear" w:color="auto" w:fill="FFFFFF"/>
          <w:lang w:val="en-US"/>
        </w:rPr>
        <w:t>recommandations</w:t>
      </w:r>
      <w:proofErr w:type="spellEnd"/>
      <w:r w:rsidRPr="009C4981">
        <w:rPr>
          <w:rFonts w:asciiTheme="majorBidi" w:hAnsiTheme="majorBidi" w:cstheme="majorBidi"/>
          <w:color w:val="000000"/>
          <w:sz w:val="24"/>
          <w:szCs w:val="24"/>
          <w:shd w:val="clear" w:color="auto" w:fill="FFFFFF"/>
          <w:lang w:val="en-US"/>
        </w:rPr>
        <w:t xml:space="preserve"> des </w:t>
      </w:r>
      <w:proofErr w:type="spellStart"/>
      <w:r w:rsidRPr="009C4981">
        <w:rPr>
          <w:rFonts w:asciiTheme="majorBidi" w:hAnsiTheme="majorBidi" w:cstheme="majorBidi"/>
          <w:color w:val="000000"/>
          <w:sz w:val="24"/>
          <w:szCs w:val="24"/>
          <w:shd w:val="clear" w:color="auto" w:fill="FFFFFF"/>
          <w:lang w:val="en-US"/>
        </w:rPr>
        <w:t>mesures</w:t>
      </w:r>
      <w:proofErr w:type="spellEnd"/>
      <w:r w:rsidRPr="009C4981">
        <w:rPr>
          <w:rFonts w:asciiTheme="majorBidi" w:hAnsiTheme="majorBidi" w:cstheme="majorBidi"/>
          <w:color w:val="000000"/>
          <w:sz w:val="24"/>
          <w:szCs w:val="24"/>
          <w:shd w:val="clear" w:color="auto" w:fill="FFFFFF"/>
          <w:lang w:val="en-US"/>
        </w:rPr>
        <w:t xml:space="preserve"> </w:t>
      </w:r>
      <w:proofErr w:type="spellStart"/>
      <w:r w:rsidRPr="009C4981">
        <w:rPr>
          <w:rFonts w:asciiTheme="majorBidi" w:hAnsiTheme="majorBidi" w:cstheme="majorBidi"/>
          <w:color w:val="000000"/>
          <w:sz w:val="24"/>
          <w:szCs w:val="24"/>
          <w:shd w:val="clear" w:color="auto" w:fill="FFFFFF"/>
          <w:lang w:val="en-US"/>
        </w:rPr>
        <w:t>hygiéniques</w:t>
      </w:r>
      <w:proofErr w:type="spellEnd"/>
      <w:r w:rsidRPr="009C4981">
        <w:rPr>
          <w:rFonts w:asciiTheme="majorBidi" w:hAnsiTheme="majorBidi" w:cstheme="majorBidi"/>
          <w:color w:val="000000"/>
          <w:sz w:val="24"/>
          <w:szCs w:val="24"/>
          <w:shd w:val="clear" w:color="auto" w:fill="FFFFFF"/>
          <w:lang w:val="en-US"/>
        </w:rPr>
        <w:t xml:space="preserve"> à </w:t>
      </w:r>
      <w:proofErr w:type="spellStart"/>
      <w:r w:rsidRPr="009C4981">
        <w:rPr>
          <w:rFonts w:asciiTheme="majorBidi" w:hAnsiTheme="majorBidi" w:cstheme="majorBidi"/>
          <w:color w:val="000000"/>
          <w:sz w:val="24"/>
          <w:szCs w:val="24"/>
          <w:shd w:val="clear" w:color="auto" w:fill="FFFFFF"/>
          <w:lang w:val="en-US"/>
        </w:rPr>
        <w:t>l’éleveur</w:t>
      </w:r>
      <w:proofErr w:type="spellEnd"/>
      <w:r w:rsidRPr="009C4981">
        <w:rPr>
          <w:rFonts w:asciiTheme="majorBidi" w:hAnsiTheme="majorBidi" w:cstheme="majorBidi"/>
          <w:color w:val="000000"/>
          <w:sz w:val="24"/>
          <w:szCs w:val="24"/>
          <w:shd w:val="clear" w:color="auto" w:fill="FFFFFF"/>
          <w:lang w:val="en-US"/>
        </w:rPr>
        <w:t>.</w:t>
      </w:r>
      <w:r w:rsidRPr="009C4981">
        <w:rPr>
          <w:rFonts w:asciiTheme="majorBidi" w:hAnsiTheme="majorBidi" w:cstheme="majorBidi"/>
          <w:color w:val="000000"/>
          <w:sz w:val="24"/>
          <w:szCs w:val="24"/>
          <w:shd w:val="clear" w:color="auto" w:fill="FFFFFF"/>
          <w:lang w:val="en-US"/>
        </w:rPr>
        <w:br/>
      </w:r>
      <w:r w:rsidRPr="009C4981">
        <w:rPr>
          <w:rFonts w:asciiTheme="majorBidi" w:hAnsiTheme="majorBidi" w:cstheme="majorBidi"/>
          <w:color w:val="000000"/>
          <w:sz w:val="24"/>
          <w:szCs w:val="24"/>
          <w:shd w:val="clear" w:color="auto" w:fill="FFFFFF"/>
          <w:lang w:val="en-US"/>
        </w:rPr>
        <w:br/>
      </w:r>
      <w:r w:rsidRPr="009C4981">
        <w:rPr>
          <w:rFonts w:asciiTheme="majorBidi" w:hAnsiTheme="majorBidi" w:cstheme="majorBidi"/>
          <w:b/>
          <w:bCs/>
          <w:color w:val="000000"/>
          <w:sz w:val="24"/>
          <w:szCs w:val="24"/>
          <w:shd w:val="clear" w:color="auto" w:fill="FFFFFF"/>
          <w:lang w:val="en-US"/>
        </w:rPr>
        <w:t>Abstract</w:t>
      </w:r>
      <w:proofErr w:type="gramStart"/>
      <w:r w:rsidRPr="009C4981">
        <w:rPr>
          <w:rFonts w:asciiTheme="majorBidi" w:hAnsiTheme="majorBidi" w:cstheme="majorBidi"/>
          <w:color w:val="000000"/>
          <w:sz w:val="24"/>
          <w:szCs w:val="24"/>
          <w:shd w:val="clear" w:color="auto" w:fill="FFFFFF"/>
          <w:lang w:val="en-US"/>
        </w:rPr>
        <w:t>:</w:t>
      </w:r>
      <w:proofErr w:type="gramEnd"/>
      <w:r w:rsidRPr="009C4981">
        <w:rPr>
          <w:rFonts w:asciiTheme="majorBidi" w:hAnsiTheme="majorBidi" w:cstheme="majorBidi"/>
          <w:color w:val="000000"/>
          <w:sz w:val="24"/>
          <w:szCs w:val="24"/>
          <w:shd w:val="clear" w:color="auto" w:fill="FFFFFF"/>
          <w:lang w:val="en-US"/>
        </w:rPr>
        <w:br/>
        <w:t xml:space="preserve">considering the quality of its proteins and its price. </w:t>
      </w:r>
      <w:proofErr w:type="gramStart"/>
      <w:r w:rsidRPr="009C4981">
        <w:rPr>
          <w:rFonts w:asciiTheme="majorBidi" w:hAnsiTheme="majorBidi" w:cstheme="majorBidi"/>
          <w:color w:val="000000"/>
          <w:sz w:val="24"/>
          <w:szCs w:val="24"/>
          <w:shd w:val="clear" w:color="auto" w:fill="FFFFFF"/>
          <w:lang w:val="en-US"/>
        </w:rPr>
        <w:t>(115 L per inhabitant and per year, in 1997).</w:t>
      </w:r>
      <w:proofErr w:type="gramEnd"/>
      <w:r w:rsidRPr="009C4981">
        <w:rPr>
          <w:rFonts w:asciiTheme="majorBidi" w:hAnsiTheme="majorBidi" w:cstheme="majorBidi"/>
          <w:color w:val="000000"/>
          <w:sz w:val="24"/>
          <w:szCs w:val="24"/>
          <w:shd w:val="clear" w:color="auto" w:fill="FFFFFF"/>
          <w:lang w:val="en-US"/>
        </w:rPr>
        <w:br/>
        <w:t>The dairy production in our country remains poor compared to the high level of the importation of milk and its derivatives. This is explained by the non-control of this production, whose pathology of the udder occupies a very significant place in this deficit.</w:t>
      </w:r>
      <w:r w:rsidRPr="009C4981">
        <w:rPr>
          <w:rFonts w:asciiTheme="majorBidi" w:hAnsiTheme="majorBidi" w:cstheme="majorBidi"/>
          <w:color w:val="000000"/>
          <w:sz w:val="24"/>
          <w:szCs w:val="24"/>
          <w:shd w:val="clear" w:color="auto" w:fill="FFFFFF"/>
          <w:lang w:val="en-US"/>
        </w:rPr>
        <w:br/>
        <w:t>Considering the economic importance of milk, our aim is to reduce to the maximum the losses in dairy production in order to achieve the goal mainly retained by the state which is the satisfaction of the needs for the population.</w:t>
      </w:r>
      <w:r w:rsidRPr="009C4981">
        <w:rPr>
          <w:rFonts w:asciiTheme="majorBidi" w:hAnsiTheme="majorBidi" w:cstheme="majorBidi"/>
          <w:color w:val="000000"/>
          <w:sz w:val="24"/>
          <w:szCs w:val="24"/>
          <w:shd w:val="clear" w:color="auto" w:fill="FFFFFF"/>
          <w:lang w:val="en-US"/>
        </w:rPr>
        <w:br/>
        <w:t>For that, we carried out this work in order to see the impact of this pathology on the ground, the various factors of risk which can influence as well as the way of dealing of our veterinary surgeons experts in front of this pathology. Our work consists of</w:t>
      </w:r>
      <w:proofErr w:type="gramStart"/>
      <w:r w:rsidRPr="009C4981">
        <w:rPr>
          <w:rFonts w:asciiTheme="majorBidi" w:hAnsiTheme="majorBidi" w:cstheme="majorBidi"/>
          <w:color w:val="000000"/>
          <w:sz w:val="24"/>
          <w:szCs w:val="24"/>
          <w:shd w:val="clear" w:color="auto" w:fill="FFFFFF"/>
          <w:lang w:val="en-US"/>
        </w:rPr>
        <w:t>:</w:t>
      </w:r>
      <w:proofErr w:type="gramEnd"/>
      <w:r w:rsidRPr="009C4981">
        <w:rPr>
          <w:rFonts w:asciiTheme="majorBidi" w:hAnsiTheme="majorBidi" w:cstheme="majorBidi"/>
          <w:color w:val="000000"/>
          <w:sz w:val="24"/>
          <w:szCs w:val="24"/>
          <w:shd w:val="clear" w:color="auto" w:fill="FFFFFF"/>
          <w:lang w:val="en-US"/>
        </w:rPr>
        <w:br/>
        <w:t>• Initially with a bibliographical study which with anatomical and physiological recalls from the mammary gland, then by an analytical study of the mastitis.</w:t>
      </w:r>
      <w:r w:rsidRPr="009C4981">
        <w:rPr>
          <w:rFonts w:asciiTheme="majorBidi" w:hAnsiTheme="majorBidi" w:cstheme="majorBidi"/>
          <w:color w:val="000000"/>
          <w:sz w:val="24"/>
          <w:szCs w:val="24"/>
          <w:shd w:val="clear" w:color="auto" w:fill="FFFFFF"/>
          <w:lang w:val="en-US"/>
        </w:rPr>
        <w:br/>
        <w:t>• Secondly by an experimental study which consists in evaluating the problem of the mastitis in our breeding’s by the intermediary of a questioning distributed to veterinary surgeons experts through the own territory.</w:t>
      </w:r>
      <w:r w:rsidRPr="009C4981">
        <w:rPr>
          <w:rFonts w:asciiTheme="majorBidi" w:hAnsiTheme="majorBidi" w:cstheme="majorBidi"/>
          <w:color w:val="000000"/>
          <w:sz w:val="24"/>
          <w:szCs w:val="24"/>
          <w:shd w:val="clear" w:color="auto" w:fill="FFFFFF"/>
          <w:lang w:val="en-US"/>
        </w:rPr>
        <w:br/>
        <w:t>We note that the mastitis is influenced by various factors such: hygiene, type of draft, way of breeding, the season and the parity.</w:t>
      </w:r>
      <w:r w:rsidRPr="009C4981">
        <w:rPr>
          <w:rFonts w:asciiTheme="majorBidi" w:hAnsiTheme="majorBidi" w:cstheme="majorBidi"/>
          <w:color w:val="000000"/>
          <w:sz w:val="24"/>
          <w:szCs w:val="24"/>
          <w:shd w:val="clear" w:color="auto" w:fill="FFFFFF"/>
          <w:lang w:val="en-US"/>
        </w:rPr>
        <w:br/>
        <w:t>Our experts pose their diagnosis while basing themselves on the anamneses, the clinical exa</w:t>
      </w:r>
      <w:bookmarkStart w:id="0" w:name="_GoBack"/>
      <w:bookmarkEnd w:id="0"/>
      <w:r w:rsidRPr="009C4981">
        <w:rPr>
          <w:rFonts w:asciiTheme="majorBidi" w:hAnsiTheme="majorBidi" w:cstheme="majorBidi"/>
          <w:color w:val="000000"/>
          <w:sz w:val="24"/>
          <w:szCs w:val="24"/>
          <w:shd w:val="clear" w:color="auto" w:fill="FFFFFF"/>
          <w:lang w:val="en-US"/>
        </w:rPr>
        <w:t>mination (inspection, palpation) and the methods of detection (paper Ph., test of CMT).</w:t>
      </w:r>
      <w:r w:rsidRPr="009C4981">
        <w:rPr>
          <w:rFonts w:asciiTheme="majorBidi" w:hAnsiTheme="majorBidi" w:cstheme="majorBidi"/>
          <w:color w:val="000000"/>
          <w:sz w:val="24"/>
          <w:szCs w:val="24"/>
          <w:shd w:val="clear" w:color="auto" w:fill="FFFFFF"/>
          <w:lang w:val="en-US"/>
        </w:rPr>
        <w:br/>
        <w:t>The way of dealing in front of the cases of</w:t>
      </w:r>
      <w:proofErr w:type="gramStart"/>
      <w:r w:rsidRPr="009C4981">
        <w:rPr>
          <w:rFonts w:asciiTheme="majorBidi" w:hAnsiTheme="majorBidi" w:cstheme="majorBidi"/>
          <w:color w:val="000000"/>
          <w:sz w:val="24"/>
          <w:szCs w:val="24"/>
          <w:shd w:val="clear" w:color="auto" w:fill="FFFFFF"/>
          <w:lang w:val="en-US"/>
        </w:rPr>
        <w:t>:</w:t>
      </w:r>
      <w:proofErr w:type="gramEnd"/>
      <w:r w:rsidRPr="009C4981">
        <w:rPr>
          <w:rFonts w:asciiTheme="majorBidi" w:hAnsiTheme="majorBidi" w:cstheme="majorBidi"/>
          <w:color w:val="000000"/>
          <w:sz w:val="24"/>
          <w:szCs w:val="24"/>
          <w:shd w:val="clear" w:color="auto" w:fill="FFFFFF"/>
          <w:lang w:val="en-US"/>
        </w:rPr>
        <w:br/>
        <w:t>• A therapeutic control by a local and general treatment based on antibiotics and of anti-inflammatory drugs associated by vitamin supplements.</w:t>
      </w:r>
      <w:r w:rsidRPr="009C4981">
        <w:rPr>
          <w:rFonts w:asciiTheme="majorBidi" w:hAnsiTheme="majorBidi" w:cstheme="majorBidi"/>
          <w:color w:val="000000"/>
          <w:sz w:val="24"/>
          <w:szCs w:val="24"/>
          <w:shd w:val="clear" w:color="auto" w:fill="FFFFFF"/>
          <w:lang w:val="en-US"/>
        </w:rPr>
        <w:br/>
      </w:r>
      <w:r w:rsidRPr="009C4981">
        <w:rPr>
          <w:rFonts w:asciiTheme="majorBidi" w:hAnsiTheme="majorBidi" w:cstheme="majorBidi"/>
          <w:color w:val="000000"/>
          <w:sz w:val="24"/>
          <w:szCs w:val="24"/>
          <w:shd w:val="clear" w:color="auto" w:fill="FFFFFF"/>
        </w:rPr>
        <w:t xml:space="preserve">• </w:t>
      </w:r>
      <w:proofErr w:type="spellStart"/>
      <w:r w:rsidRPr="009C4981">
        <w:rPr>
          <w:rFonts w:asciiTheme="majorBidi" w:hAnsiTheme="majorBidi" w:cstheme="majorBidi"/>
          <w:color w:val="000000"/>
          <w:sz w:val="24"/>
          <w:szCs w:val="24"/>
          <w:shd w:val="clear" w:color="auto" w:fill="FFFFFF"/>
        </w:rPr>
        <w:t>Recommendations</w:t>
      </w:r>
      <w:proofErr w:type="spellEnd"/>
      <w:r w:rsidRPr="009C4981">
        <w:rPr>
          <w:rFonts w:asciiTheme="majorBidi" w:hAnsiTheme="majorBidi" w:cstheme="majorBidi"/>
          <w:color w:val="000000"/>
          <w:sz w:val="24"/>
          <w:szCs w:val="24"/>
          <w:shd w:val="clear" w:color="auto" w:fill="FFFFFF"/>
        </w:rPr>
        <w:t xml:space="preserve"> of </w:t>
      </w:r>
      <w:proofErr w:type="spellStart"/>
      <w:r w:rsidRPr="009C4981">
        <w:rPr>
          <w:rFonts w:asciiTheme="majorBidi" w:hAnsiTheme="majorBidi" w:cstheme="majorBidi"/>
          <w:color w:val="000000"/>
          <w:sz w:val="24"/>
          <w:szCs w:val="24"/>
          <w:shd w:val="clear" w:color="auto" w:fill="FFFFFF"/>
        </w:rPr>
        <w:t>hygienic</w:t>
      </w:r>
      <w:proofErr w:type="spellEnd"/>
      <w:r w:rsidRPr="009C4981">
        <w:rPr>
          <w:rFonts w:asciiTheme="majorBidi" w:hAnsiTheme="majorBidi" w:cstheme="majorBidi"/>
          <w:color w:val="000000"/>
          <w:sz w:val="24"/>
          <w:szCs w:val="24"/>
          <w:shd w:val="clear" w:color="auto" w:fill="FFFFFF"/>
        </w:rPr>
        <w:t xml:space="preserve"> </w:t>
      </w:r>
      <w:proofErr w:type="spellStart"/>
      <w:r w:rsidRPr="009C4981">
        <w:rPr>
          <w:rFonts w:asciiTheme="majorBidi" w:hAnsiTheme="majorBidi" w:cstheme="majorBidi"/>
          <w:color w:val="000000"/>
          <w:sz w:val="24"/>
          <w:szCs w:val="24"/>
          <w:shd w:val="clear" w:color="auto" w:fill="FFFFFF"/>
        </w:rPr>
        <w:t>measurements</w:t>
      </w:r>
      <w:proofErr w:type="spellEnd"/>
      <w:r w:rsidRPr="009C4981">
        <w:rPr>
          <w:rFonts w:asciiTheme="majorBidi" w:hAnsiTheme="majorBidi" w:cstheme="majorBidi"/>
          <w:color w:val="000000"/>
          <w:sz w:val="24"/>
          <w:szCs w:val="24"/>
          <w:shd w:val="clear" w:color="auto" w:fill="FFFFFF"/>
        </w:rPr>
        <w:t xml:space="preserve"> to the </w:t>
      </w:r>
      <w:proofErr w:type="spellStart"/>
      <w:r w:rsidRPr="009C4981">
        <w:rPr>
          <w:rFonts w:asciiTheme="majorBidi" w:hAnsiTheme="majorBidi" w:cstheme="majorBidi"/>
          <w:color w:val="000000"/>
          <w:sz w:val="24"/>
          <w:szCs w:val="24"/>
          <w:shd w:val="clear" w:color="auto" w:fill="FFFFFF"/>
        </w:rPr>
        <w:t>stockbreeder</w:t>
      </w:r>
      <w:proofErr w:type="spellEnd"/>
      <w:r w:rsidRPr="009C4981">
        <w:rPr>
          <w:rFonts w:asciiTheme="majorBidi" w:hAnsiTheme="majorBidi" w:cstheme="majorBidi"/>
          <w:color w:val="000000"/>
          <w:sz w:val="24"/>
          <w:szCs w:val="24"/>
          <w:shd w:val="clear" w:color="auto" w:fill="FFFFFF"/>
        </w:rPr>
        <w:t>.</w:t>
      </w:r>
    </w:p>
    <w:sectPr w:rsidR="00BA2BB0" w:rsidRPr="009C4981" w:rsidSect="009C4981">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9"/>
    <w:rsid w:val="00000DB6"/>
    <w:rsid w:val="00021B77"/>
    <w:rsid w:val="00022360"/>
    <w:rsid w:val="00023BB2"/>
    <w:rsid w:val="0002611E"/>
    <w:rsid w:val="0002684F"/>
    <w:rsid w:val="00043A4F"/>
    <w:rsid w:val="00052B7F"/>
    <w:rsid w:val="00060C65"/>
    <w:rsid w:val="0008484C"/>
    <w:rsid w:val="00097C1A"/>
    <w:rsid w:val="00144C0B"/>
    <w:rsid w:val="00157839"/>
    <w:rsid w:val="001C01F3"/>
    <w:rsid w:val="001D5515"/>
    <w:rsid w:val="001F726D"/>
    <w:rsid w:val="00200DA0"/>
    <w:rsid w:val="0024799E"/>
    <w:rsid w:val="00250F02"/>
    <w:rsid w:val="00271107"/>
    <w:rsid w:val="002731A6"/>
    <w:rsid w:val="002826F1"/>
    <w:rsid w:val="00293792"/>
    <w:rsid w:val="002C5C6C"/>
    <w:rsid w:val="003B1720"/>
    <w:rsid w:val="003D7B98"/>
    <w:rsid w:val="003E12F0"/>
    <w:rsid w:val="003F4AFA"/>
    <w:rsid w:val="003F7C01"/>
    <w:rsid w:val="00412B8C"/>
    <w:rsid w:val="004263E6"/>
    <w:rsid w:val="00440248"/>
    <w:rsid w:val="00442495"/>
    <w:rsid w:val="00464FE1"/>
    <w:rsid w:val="00485160"/>
    <w:rsid w:val="004875CE"/>
    <w:rsid w:val="0049254A"/>
    <w:rsid w:val="004B2045"/>
    <w:rsid w:val="004C0014"/>
    <w:rsid w:val="004C4F6D"/>
    <w:rsid w:val="004F1356"/>
    <w:rsid w:val="00517951"/>
    <w:rsid w:val="00550F99"/>
    <w:rsid w:val="00556484"/>
    <w:rsid w:val="005B4176"/>
    <w:rsid w:val="006802DA"/>
    <w:rsid w:val="00684306"/>
    <w:rsid w:val="006924B4"/>
    <w:rsid w:val="006F2375"/>
    <w:rsid w:val="006F45D1"/>
    <w:rsid w:val="0071095B"/>
    <w:rsid w:val="007243C7"/>
    <w:rsid w:val="00731B43"/>
    <w:rsid w:val="0075356A"/>
    <w:rsid w:val="0079427C"/>
    <w:rsid w:val="007C1CF3"/>
    <w:rsid w:val="00806E36"/>
    <w:rsid w:val="008328E9"/>
    <w:rsid w:val="00851884"/>
    <w:rsid w:val="008912DC"/>
    <w:rsid w:val="00894446"/>
    <w:rsid w:val="00901BF1"/>
    <w:rsid w:val="00917CC6"/>
    <w:rsid w:val="00941F6E"/>
    <w:rsid w:val="00945E2B"/>
    <w:rsid w:val="00960332"/>
    <w:rsid w:val="00980E8A"/>
    <w:rsid w:val="00983410"/>
    <w:rsid w:val="00997191"/>
    <w:rsid w:val="009C4981"/>
    <w:rsid w:val="009D7CBA"/>
    <w:rsid w:val="00A01039"/>
    <w:rsid w:val="00A16DC9"/>
    <w:rsid w:val="00A84603"/>
    <w:rsid w:val="00A9100D"/>
    <w:rsid w:val="00A953F3"/>
    <w:rsid w:val="00AA0911"/>
    <w:rsid w:val="00AD6947"/>
    <w:rsid w:val="00AD70A1"/>
    <w:rsid w:val="00AF0A1C"/>
    <w:rsid w:val="00B17767"/>
    <w:rsid w:val="00B21D3C"/>
    <w:rsid w:val="00B4366B"/>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D52B7E"/>
    <w:rsid w:val="00D82737"/>
    <w:rsid w:val="00D843E5"/>
    <w:rsid w:val="00D95577"/>
    <w:rsid w:val="00D95EFC"/>
    <w:rsid w:val="00DA2F86"/>
    <w:rsid w:val="00DA6CD4"/>
    <w:rsid w:val="00DC1A32"/>
    <w:rsid w:val="00DE68CC"/>
    <w:rsid w:val="00DE7C07"/>
    <w:rsid w:val="00E0734A"/>
    <w:rsid w:val="00E239A4"/>
    <w:rsid w:val="00E53EB6"/>
    <w:rsid w:val="00E53FCA"/>
    <w:rsid w:val="00E97B0C"/>
    <w:rsid w:val="00ED299A"/>
    <w:rsid w:val="00F01013"/>
    <w:rsid w:val="00F50A22"/>
    <w:rsid w:val="00F96FA1"/>
    <w:rsid w:val="00FC0DE8"/>
    <w:rsid w:val="00FD14D7"/>
    <w:rsid w:val="00FF18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C115D-005E-42D4-BEE0-5BAB42B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h.rafa</cp:lastModifiedBy>
  <cp:revision>2</cp:revision>
  <dcterms:created xsi:type="dcterms:W3CDTF">2021-03-02T08:21:00Z</dcterms:created>
  <dcterms:modified xsi:type="dcterms:W3CDTF">2021-03-02T08:21:00Z</dcterms:modified>
</cp:coreProperties>
</file>