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3A67C9">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3A67C9" w:rsidRPr="003A67C9">
        <w:rPr>
          <w:rFonts w:asciiTheme="majorBidi" w:hAnsiTheme="majorBidi" w:cstheme="majorBidi"/>
          <w:b/>
          <w:bCs/>
          <w:sz w:val="28"/>
          <w:szCs w:val="28"/>
        </w:rPr>
        <w:t xml:space="preserve">Contribution à l'étude des mammites </w:t>
      </w:r>
      <w:proofErr w:type="spellStart"/>
      <w:r w:rsidR="003A67C9" w:rsidRPr="003A67C9">
        <w:rPr>
          <w:rFonts w:asciiTheme="majorBidi" w:hAnsiTheme="majorBidi" w:cstheme="majorBidi"/>
          <w:b/>
          <w:bCs/>
          <w:sz w:val="28"/>
          <w:szCs w:val="28"/>
        </w:rPr>
        <w:t>subcliniques</w:t>
      </w:r>
      <w:proofErr w:type="spellEnd"/>
      <w:r w:rsidR="003A67C9" w:rsidRPr="003A67C9">
        <w:rPr>
          <w:rFonts w:asciiTheme="majorBidi" w:hAnsiTheme="majorBidi" w:cstheme="majorBidi"/>
          <w:b/>
          <w:bCs/>
          <w:sz w:val="28"/>
          <w:szCs w:val="28"/>
        </w:rPr>
        <w:t xml:space="preserve"> chez les vaches laitières dans la station de l'ITELV</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033592" w:rsidRPr="003A67C9" w:rsidRDefault="003A67C9" w:rsidP="003A67C9">
      <w:pPr>
        <w:autoSpaceDE w:val="0"/>
        <w:autoSpaceDN w:val="0"/>
        <w:adjustRightInd w:val="0"/>
        <w:rPr>
          <w:rFonts w:asciiTheme="majorBidi" w:hAnsiTheme="majorBidi" w:cstheme="majorBidi"/>
          <w:sz w:val="24"/>
          <w:szCs w:val="24"/>
          <w:lang w:val="en-US"/>
        </w:rPr>
      </w:pPr>
      <w:r w:rsidRPr="003A67C9">
        <w:rPr>
          <w:rFonts w:asciiTheme="majorBidi" w:hAnsiTheme="majorBidi" w:cstheme="majorBidi"/>
          <w:sz w:val="24"/>
          <w:szCs w:val="24"/>
        </w:rPr>
        <w:t xml:space="preserve">Les mammites sont des pathologies les plus fréquentes en élevage laitier. Ces affections entraînent des pertes économiques considérables en quantité et en qualité de lait. C’est pour cela on a réalisé cette étude qui a pour but de diagnostiquer les mammites </w:t>
      </w:r>
      <w:proofErr w:type="spellStart"/>
      <w:r w:rsidRPr="003A67C9">
        <w:rPr>
          <w:rFonts w:asciiTheme="majorBidi" w:hAnsiTheme="majorBidi" w:cstheme="majorBidi"/>
          <w:sz w:val="24"/>
          <w:szCs w:val="24"/>
        </w:rPr>
        <w:t>subcliniques</w:t>
      </w:r>
      <w:proofErr w:type="spellEnd"/>
      <w:r w:rsidRPr="003A67C9">
        <w:rPr>
          <w:rFonts w:asciiTheme="majorBidi" w:hAnsiTheme="majorBidi" w:cstheme="majorBidi"/>
          <w:sz w:val="24"/>
          <w:szCs w:val="24"/>
        </w:rPr>
        <w:t xml:space="preserve"> et déterminer les facteurs favorisants. Les mammites </w:t>
      </w:r>
      <w:proofErr w:type="spellStart"/>
      <w:r w:rsidRPr="003A67C9">
        <w:rPr>
          <w:rFonts w:asciiTheme="majorBidi" w:hAnsiTheme="majorBidi" w:cstheme="majorBidi"/>
          <w:sz w:val="24"/>
          <w:szCs w:val="24"/>
        </w:rPr>
        <w:t>subcliniques</w:t>
      </w:r>
      <w:proofErr w:type="spellEnd"/>
      <w:r w:rsidRPr="003A67C9">
        <w:rPr>
          <w:rFonts w:asciiTheme="majorBidi" w:hAnsiTheme="majorBidi" w:cstheme="majorBidi"/>
          <w:sz w:val="24"/>
          <w:szCs w:val="24"/>
        </w:rPr>
        <w:t xml:space="preserve"> ont été dépisté à 83% et les facteurs qui prédisposant sont : le rang de lactation, le stade de lactation, des rétentions placentaires, des métrites et la mauvaise préparation</w:t>
      </w:r>
      <w:r>
        <w:rPr>
          <w:rFonts w:asciiTheme="majorBidi" w:hAnsiTheme="majorBidi" w:cstheme="majorBidi"/>
          <w:sz w:val="24"/>
          <w:szCs w:val="24"/>
        </w:rPr>
        <w:t xml:space="preserve"> des femelles à la traite. </w:t>
      </w:r>
      <w:r>
        <w:rPr>
          <w:rFonts w:asciiTheme="majorBidi" w:hAnsiTheme="majorBidi" w:cstheme="majorBidi"/>
          <w:sz w:val="24"/>
          <w:szCs w:val="24"/>
        </w:rPr>
        <w:br/>
      </w:r>
      <w:r>
        <w:rPr>
          <w:rFonts w:asciiTheme="majorBidi" w:hAnsiTheme="majorBidi" w:cstheme="majorBidi"/>
          <w:sz w:val="24"/>
          <w:szCs w:val="24"/>
        </w:rPr>
        <w:br/>
      </w:r>
      <w:r w:rsidRPr="003A67C9">
        <w:rPr>
          <w:rFonts w:asciiTheme="majorBidi" w:hAnsiTheme="majorBidi" w:cstheme="majorBidi"/>
          <w:sz w:val="24"/>
          <w:szCs w:val="24"/>
        </w:rPr>
        <w:br/>
      </w:r>
      <w:r w:rsidRPr="003A67C9">
        <w:rPr>
          <w:rFonts w:asciiTheme="majorBidi" w:hAnsiTheme="majorBidi" w:cstheme="majorBidi"/>
          <w:sz w:val="24"/>
          <w:szCs w:val="24"/>
        </w:rPr>
        <w:br/>
      </w:r>
      <w:r w:rsidRPr="003A67C9">
        <w:rPr>
          <w:rFonts w:asciiTheme="majorBidi" w:hAnsiTheme="majorBidi" w:cstheme="majorBidi"/>
          <w:b/>
          <w:bCs/>
          <w:sz w:val="24"/>
          <w:szCs w:val="24"/>
          <w:lang w:val="en-US"/>
        </w:rPr>
        <w:t>Abstract</w:t>
      </w:r>
      <w:r w:rsidRPr="003A67C9">
        <w:rPr>
          <w:rFonts w:asciiTheme="majorBidi" w:hAnsiTheme="majorBidi" w:cstheme="majorBidi"/>
          <w:sz w:val="24"/>
          <w:szCs w:val="24"/>
          <w:lang w:val="en-US"/>
        </w:rPr>
        <w:t>:</w:t>
      </w:r>
      <w:r w:rsidRPr="003A67C9">
        <w:rPr>
          <w:rFonts w:asciiTheme="majorBidi" w:hAnsiTheme="majorBidi" w:cstheme="majorBidi"/>
          <w:sz w:val="24"/>
          <w:szCs w:val="24"/>
          <w:lang w:val="en-US"/>
        </w:rPr>
        <w:br/>
        <w:t xml:space="preserve">Mastitis is the most frequent diseases in dairy herds. These diseases cause considerable economic losses in quantity and quality of milk. That's why we conducted this study aims to diagnose subclinical mastitis and to identify predisposing factors. The subclinical mastitis detection was 83% and predisposing factors: the parity, stage of lactation of retained placenta, </w:t>
      </w:r>
      <w:proofErr w:type="spellStart"/>
      <w:r w:rsidRPr="003A67C9">
        <w:rPr>
          <w:rFonts w:asciiTheme="majorBidi" w:hAnsiTheme="majorBidi" w:cstheme="majorBidi"/>
          <w:sz w:val="24"/>
          <w:szCs w:val="24"/>
          <w:lang w:val="en-US"/>
        </w:rPr>
        <w:t>metritis</w:t>
      </w:r>
      <w:proofErr w:type="spellEnd"/>
      <w:r w:rsidRPr="003A67C9">
        <w:rPr>
          <w:rFonts w:asciiTheme="majorBidi" w:hAnsiTheme="majorBidi" w:cstheme="majorBidi"/>
          <w:sz w:val="24"/>
          <w:szCs w:val="24"/>
          <w:lang w:val="en-US"/>
        </w:rPr>
        <w:t xml:space="preserve"> and poor preparation of female trafficking.</w:t>
      </w:r>
    </w:p>
    <w:sectPr w:rsidR="00033592" w:rsidRPr="003A67C9"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2E1"/>
    <w:rsid w:val="00060B59"/>
    <w:rsid w:val="000756FD"/>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A67C9"/>
    <w:rsid w:val="003B2982"/>
    <w:rsid w:val="003B4CC3"/>
    <w:rsid w:val="003B4EF4"/>
    <w:rsid w:val="003C6426"/>
    <w:rsid w:val="003C7EB6"/>
    <w:rsid w:val="00410463"/>
    <w:rsid w:val="0041510A"/>
    <w:rsid w:val="00420A42"/>
    <w:rsid w:val="00433ECB"/>
    <w:rsid w:val="00454408"/>
    <w:rsid w:val="0047264B"/>
    <w:rsid w:val="0047732D"/>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622A2"/>
    <w:rsid w:val="00676C5C"/>
    <w:rsid w:val="006B24AB"/>
    <w:rsid w:val="006B6CA5"/>
    <w:rsid w:val="006D122D"/>
    <w:rsid w:val="006F3E41"/>
    <w:rsid w:val="006F5DBD"/>
    <w:rsid w:val="00733174"/>
    <w:rsid w:val="00747E43"/>
    <w:rsid w:val="007753AC"/>
    <w:rsid w:val="007D7F40"/>
    <w:rsid w:val="007F2CB7"/>
    <w:rsid w:val="00800C97"/>
    <w:rsid w:val="00831982"/>
    <w:rsid w:val="008960C3"/>
    <w:rsid w:val="008A4DCB"/>
    <w:rsid w:val="008B1528"/>
    <w:rsid w:val="008D5534"/>
    <w:rsid w:val="008D7A61"/>
    <w:rsid w:val="008E3767"/>
    <w:rsid w:val="00931309"/>
    <w:rsid w:val="009B1A67"/>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5682B"/>
    <w:rsid w:val="00F613AF"/>
    <w:rsid w:val="00F66371"/>
    <w:rsid w:val="00F72F0F"/>
    <w:rsid w:val="00F92432"/>
    <w:rsid w:val="00F94419"/>
    <w:rsid w:val="00FA03C3"/>
    <w:rsid w:val="00FA3E48"/>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1548</TotalTime>
  <Pages>1</Pages>
  <Words>170</Words>
  <Characters>938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107</cp:revision>
  <dcterms:created xsi:type="dcterms:W3CDTF">2019-12-10T08:19:00Z</dcterms:created>
  <dcterms:modified xsi:type="dcterms:W3CDTF">2020-01-15T13:18:00Z</dcterms:modified>
</cp:coreProperties>
</file>