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B9" w:rsidRDefault="00CA3225" w:rsidP="0060047A">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60047A" w:rsidRPr="0060047A">
        <w:rPr>
          <w:rFonts w:ascii="Times New Roman" w:hAnsi="Times New Roman" w:cs="Times New Roman"/>
          <w:b/>
          <w:color w:val="000000"/>
          <w:sz w:val="28"/>
          <w:szCs w:val="28"/>
          <w:shd w:val="clear" w:color="auto" w:fill="FFFFFF"/>
        </w:rPr>
        <w:t>Synchronisation des chaleurs chez la brebis : étude bibliographique</w:t>
      </w:r>
    </w:p>
    <w:p w:rsidR="0060047A" w:rsidRDefault="0060047A" w:rsidP="0060047A">
      <w:pPr>
        <w:jc w:val="both"/>
        <w:rPr>
          <w:rFonts w:ascii="Times New Roman" w:hAnsi="Times New Roman" w:cs="Times New Roman"/>
          <w:b/>
          <w:bCs/>
          <w:sz w:val="24"/>
          <w:szCs w:val="24"/>
        </w:rPr>
      </w:pPr>
    </w:p>
    <w:p w:rsidR="00CA3225" w:rsidRPr="004A0275" w:rsidRDefault="00CA3225" w:rsidP="00CA3225">
      <w:pPr>
        <w:jc w:val="both"/>
        <w:rPr>
          <w:rFonts w:asciiTheme="majorBidi" w:hAnsiTheme="majorBidi" w:cstheme="majorBidi"/>
          <w:sz w:val="24"/>
          <w:szCs w:val="24"/>
        </w:rPr>
      </w:pPr>
      <w:r w:rsidRPr="004A0275">
        <w:rPr>
          <w:rFonts w:asciiTheme="majorBidi" w:hAnsiTheme="majorBidi" w:cstheme="majorBidi"/>
          <w:b/>
          <w:bCs/>
          <w:sz w:val="24"/>
          <w:szCs w:val="24"/>
        </w:rPr>
        <w:t>Résumé :</w:t>
      </w:r>
    </w:p>
    <w:p w:rsidR="0060047A" w:rsidRPr="0060047A" w:rsidRDefault="0060047A" w:rsidP="0060047A">
      <w:pPr>
        <w:jc w:val="both"/>
        <w:rPr>
          <w:rFonts w:asciiTheme="majorBidi" w:hAnsiTheme="majorBidi" w:cstheme="majorBidi"/>
          <w:sz w:val="24"/>
          <w:szCs w:val="24"/>
        </w:rPr>
      </w:pPr>
      <w:r w:rsidRPr="0060047A">
        <w:rPr>
          <w:rFonts w:asciiTheme="majorBidi" w:hAnsiTheme="majorBidi" w:cstheme="majorBidi"/>
          <w:sz w:val="24"/>
          <w:szCs w:val="24"/>
        </w:rPr>
        <w:t>Les périodes d’</w:t>
      </w:r>
      <w:proofErr w:type="spellStart"/>
      <w:r w:rsidRPr="0060047A">
        <w:rPr>
          <w:rFonts w:asciiTheme="majorBidi" w:hAnsiTheme="majorBidi" w:cstheme="majorBidi"/>
          <w:sz w:val="24"/>
          <w:szCs w:val="24"/>
        </w:rPr>
        <w:t>anoestrus</w:t>
      </w:r>
      <w:proofErr w:type="spellEnd"/>
      <w:r w:rsidRPr="0060047A">
        <w:rPr>
          <w:rFonts w:asciiTheme="majorBidi" w:hAnsiTheme="majorBidi" w:cstheme="majorBidi"/>
          <w:sz w:val="24"/>
          <w:szCs w:val="24"/>
        </w:rPr>
        <w:t xml:space="preserve"> (saisonnier ou post-partum) et le faible taux d’ovulation limitent l’efficacité de la reproduction chez la brebis. Plusieurs méthodes sont disponibles pour synchroniser les chaleurs. Le choix de la méthode doit dépendre du système de lutte utilisé et du niveau de prolificité souhaité par l’éleveur. L’induction et la synchronisation des chaleurs par des éponges vaginales, constituent le moyen pour améliorer les paramètres de la reproduction et d’atteindre une homogénéisation d’un troupeau ovin.</w:t>
      </w:r>
    </w:p>
    <w:p w:rsidR="0060047A" w:rsidRPr="0060047A" w:rsidRDefault="0060047A" w:rsidP="0060047A">
      <w:pPr>
        <w:jc w:val="both"/>
        <w:rPr>
          <w:rFonts w:asciiTheme="majorBidi" w:hAnsiTheme="majorBidi" w:cstheme="majorBidi"/>
          <w:sz w:val="24"/>
          <w:szCs w:val="24"/>
        </w:rPr>
      </w:pPr>
    </w:p>
    <w:p w:rsidR="0060047A" w:rsidRPr="0060047A" w:rsidRDefault="0060047A" w:rsidP="0060047A">
      <w:pPr>
        <w:jc w:val="both"/>
        <w:rPr>
          <w:rFonts w:asciiTheme="majorBidi" w:hAnsiTheme="majorBidi" w:cstheme="majorBidi"/>
          <w:sz w:val="24"/>
          <w:szCs w:val="24"/>
        </w:rPr>
      </w:pPr>
      <w:r w:rsidRPr="0060047A">
        <w:rPr>
          <w:rFonts w:asciiTheme="majorBidi" w:hAnsiTheme="majorBidi" w:cstheme="majorBidi"/>
          <w:b/>
          <w:bCs/>
          <w:sz w:val="24"/>
          <w:szCs w:val="24"/>
        </w:rPr>
        <w:t>Abstract</w:t>
      </w:r>
      <w:r>
        <w:rPr>
          <w:rFonts w:asciiTheme="majorBidi" w:hAnsiTheme="majorBidi" w:cstheme="majorBidi"/>
          <w:sz w:val="24"/>
          <w:szCs w:val="24"/>
        </w:rPr>
        <w:t> :</w:t>
      </w:r>
    </w:p>
    <w:p w:rsidR="00D610C9" w:rsidRPr="0060047A" w:rsidRDefault="0060047A" w:rsidP="0060047A">
      <w:pPr>
        <w:jc w:val="both"/>
        <w:rPr>
          <w:rFonts w:asciiTheme="majorBidi" w:hAnsiTheme="majorBidi" w:cstheme="majorBidi"/>
          <w:color w:val="000000"/>
          <w:sz w:val="24"/>
          <w:szCs w:val="24"/>
          <w:lang w:val="en-US"/>
        </w:rPr>
      </w:pPr>
      <w:r w:rsidRPr="0060047A">
        <w:rPr>
          <w:rFonts w:asciiTheme="majorBidi" w:hAnsiTheme="majorBidi" w:cstheme="majorBidi"/>
          <w:sz w:val="24"/>
          <w:szCs w:val="24"/>
          <w:lang w:val="en-US"/>
        </w:rPr>
        <w:t>The periods of anoestrus (</w:t>
      </w:r>
      <w:proofErr w:type="spellStart"/>
      <w:r w:rsidRPr="0060047A">
        <w:rPr>
          <w:rFonts w:asciiTheme="majorBidi" w:hAnsiTheme="majorBidi" w:cstheme="majorBidi"/>
          <w:sz w:val="24"/>
          <w:szCs w:val="24"/>
          <w:lang w:val="en-US"/>
        </w:rPr>
        <w:t>seasonery</w:t>
      </w:r>
      <w:proofErr w:type="spellEnd"/>
      <w:r w:rsidRPr="0060047A">
        <w:rPr>
          <w:rFonts w:asciiTheme="majorBidi" w:hAnsiTheme="majorBidi" w:cstheme="majorBidi"/>
          <w:sz w:val="24"/>
          <w:szCs w:val="24"/>
          <w:lang w:val="en-US"/>
        </w:rPr>
        <w:t xml:space="preserve"> or post-partum) and weak percent of ovulation are the limiting factors of efficacy of ewe’s reproduction. Many necessary methods are used for synchronization of heats, the choice of method shale depend to system of fight used and level of prolificacy wished by the farmer. The induction and the synchronization of heats by vaginal sponges constitute the way for amelioration of reproduction settings and lead to homogenization of sheep</w:t>
      </w:r>
      <w:r w:rsidR="00D610C9" w:rsidRPr="0060047A">
        <w:rPr>
          <w:rFonts w:asciiTheme="majorBidi" w:hAnsiTheme="majorBidi" w:cstheme="majorBidi"/>
          <w:color w:val="000000"/>
          <w:sz w:val="24"/>
          <w:szCs w:val="24"/>
          <w:lang w:val="en-US"/>
        </w:rPr>
        <w:t>.</w:t>
      </w:r>
    </w:p>
    <w:p w:rsidR="00D610C9" w:rsidRPr="004A0275" w:rsidRDefault="00D610C9" w:rsidP="00D610C9">
      <w:pPr>
        <w:jc w:val="both"/>
        <w:rPr>
          <w:rFonts w:asciiTheme="majorBidi" w:hAnsiTheme="majorBidi" w:cstheme="majorBidi"/>
          <w:color w:val="000000"/>
          <w:sz w:val="24"/>
          <w:szCs w:val="24"/>
          <w:lang w:val="en-US"/>
        </w:rPr>
      </w:pPr>
    </w:p>
    <w:p w:rsidR="00AD7A90" w:rsidRPr="004A0275" w:rsidRDefault="00AD7A90" w:rsidP="00D610C9">
      <w:pPr>
        <w:jc w:val="both"/>
        <w:rPr>
          <w:rFonts w:asciiTheme="majorBidi" w:hAnsiTheme="majorBidi" w:cstheme="majorBidi"/>
          <w:color w:val="000000"/>
          <w:sz w:val="24"/>
          <w:szCs w:val="24"/>
          <w:lang w:val="en-US"/>
        </w:rPr>
      </w:pPr>
    </w:p>
    <w:sectPr w:rsidR="00AD7A90" w:rsidRPr="004A0275"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2B3404"/>
    <w:rsid w:val="002D235E"/>
    <w:rsid w:val="003972A7"/>
    <w:rsid w:val="003B7FA2"/>
    <w:rsid w:val="003D758C"/>
    <w:rsid w:val="00430F5B"/>
    <w:rsid w:val="00436B38"/>
    <w:rsid w:val="004A0275"/>
    <w:rsid w:val="004B2D11"/>
    <w:rsid w:val="0056426E"/>
    <w:rsid w:val="005F25C3"/>
    <w:rsid w:val="0060047A"/>
    <w:rsid w:val="00645672"/>
    <w:rsid w:val="0075478C"/>
    <w:rsid w:val="00766EC6"/>
    <w:rsid w:val="007C1CE3"/>
    <w:rsid w:val="008D2D40"/>
    <w:rsid w:val="00931AA3"/>
    <w:rsid w:val="00983BE7"/>
    <w:rsid w:val="00995312"/>
    <w:rsid w:val="00A0371A"/>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2020-12-24T08:28:00Z</dcterms:created>
  <dcterms:modified xsi:type="dcterms:W3CDTF">2020-12-24T08:28:00Z</dcterms:modified>
</cp:coreProperties>
</file>